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83" w:rsidRPr="00D95F0F" w:rsidRDefault="00D56583" w:rsidP="00D56583">
      <w:pPr>
        <w:jc w:val="center"/>
        <w:rPr>
          <w:rFonts w:ascii="Times New Roman" w:eastAsia="华文中宋" w:hAnsi="Times New Roman" w:cs="Times New Roman"/>
          <w:b/>
          <w:sz w:val="28"/>
          <w:szCs w:val="28"/>
        </w:rPr>
      </w:pPr>
      <w:bookmarkStart w:id="0" w:name="_GoBack"/>
      <w:bookmarkEnd w:id="0"/>
      <w:r w:rsidRPr="00D95F0F">
        <w:rPr>
          <w:rFonts w:ascii="Times New Roman" w:eastAsia="华文中宋" w:hAnsi="Times New Roman" w:cs="Times New Roman"/>
          <w:b/>
          <w:sz w:val="28"/>
          <w:szCs w:val="28"/>
        </w:rPr>
        <w:t>西南交通大学纵向科研项目间接经费核定及分配比例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552"/>
        <w:gridCol w:w="1842"/>
        <w:gridCol w:w="1843"/>
        <w:gridCol w:w="1625"/>
        <w:gridCol w:w="1980"/>
      </w:tblGrid>
      <w:tr w:rsidR="00D56583" w:rsidRPr="008115D7" w:rsidTr="00CF534C">
        <w:trPr>
          <w:trHeight w:val="465"/>
        </w:trPr>
        <w:tc>
          <w:tcPr>
            <w:tcW w:w="1129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sz w:val="16"/>
                <w:szCs w:val="16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sz w:val="16"/>
                <w:szCs w:val="16"/>
              </w:rPr>
              <w:t>项目类别</w:t>
            </w:r>
          </w:p>
        </w:tc>
        <w:tc>
          <w:tcPr>
            <w:tcW w:w="2552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项目经费额度范围</w:t>
            </w:r>
          </w:p>
        </w:tc>
        <w:tc>
          <w:tcPr>
            <w:tcW w:w="1842" w:type="dxa"/>
            <w:vMerge w:val="restart"/>
            <w:vAlign w:val="center"/>
          </w:tcPr>
          <w:p w:rsidR="00D56583" w:rsidRPr="008115D7" w:rsidRDefault="00D56583" w:rsidP="00CF534C">
            <w:pPr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间接经费核定比例</w:t>
            </w:r>
          </w:p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（直接经费</w:t>
            </w:r>
            <w:r w:rsidRPr="008115D7">
              <w:rPr>
                <w:rFonts w:eastAsia="仿宋"/>
                <w:sz w:val="16"/>
                <w:szCs w:val="16"/>
              </w:rPr>
              <w:t>-</w:t>
            </w:r>
            <w:r w:rsidRPr="008115D7">
              <w:rPr>
                <w:rFonts w:eastAsia="仿宋"/>
                <w:sz w:val="16"/>
                <w:szCs w:val="16"/>
              </w:rPr>
              <w:t>设备购置费）</w:t>
            </w:r>
          </w:p>
        </w:tc>
        <w:tc>
          <w:tcPr>
            <w:tcW w:w="5448" w:type="dxa"/>
            <w:gridSpan w:val="3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间接经费分配</w:t>
            </w:r>
          </w:p>
        </w:tc>
      </w:tr>
      <w:tr w:rsidR="00D56583" w:rsidRPr="008115D7" w:rsidTr="00CF534C">
        <w:trPr>
          <w:trHeight w:val="281"/>
        </w:trPr>
        <w:tc>
          <w:tcPr>
            <w:tcW w:w="1129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绩效及其他</w:t>
            </w:r>
          </w:p>
        </w:tc>
        <w:tc>
          <w:tcPr>
            <w:tcW w:w="3605" w:type="dxa"/>
            <w:gridSpan w:val="2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管理费</w:t>
            </w:r>
          </w:p>
        </w:tc>
      </w:tr>
      <w:tr w:rsidR="00D56583" w:rsidRPr="008115D7" w:rsidTr="00CF534C">
        <w:trPr>
          <w:trHeight w:val="377"/>
        </w:trPr>
        <w:tc>
          <w:tcPr>
            <w:tcW w:w="1129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D56583" w:rsidRPr="008115D7" w:rsidRDefault="00D56583" w:rsidP="00CF534C">
            <w:pPr>
              <w:jc w:val="left"/>
              <w:rPr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国家重点研发计划项目、中国铁路总公司科技研究开发计划、四川省科技计划项目、成都市科技计划项目</w:t>
            </w: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≤500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20%</w:t>
            </w:r>
          </w:p>
        </w:tc>
        <w:tc>
          <w:tcPr>
            <w:tcW w:w="1843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60%</w:t>
            </w:r>
          </w:p>
        </w:tc>
        <w:tc>
          <w:tcPr>
            <w:tcW w:w="1625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40%</w:t>
            </w:r>
          </w:p>
        </w:tc>
        <w:tc>
          <w:tcPr>
            <w:tcW w:w="1980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</w:p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</w:p>
          <w:p w:rsidR="00D56583" w:rsidRPr="008115D7" w:rsidRDefault="00D56583" w:rsidP="00CF534C">
            <w:pPr>
              <w:rPr>
                <w:rFonts w:eastAsia="仿宋"/>
                <w:sz w:val="16"/>
                <w:szCs w:val="16"/>
              </w:rPr>
            </w:pPr>
          </w:p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学校占</w:t>
            </w:r>
            <w:r w:rsidRPr="008115D7">
              <w:rPr>
                <w:rFonts w:eastAsia="仿宋"/>
                <w:sz w:val="16"/>
                <w:szCs w:val="16"/>
              </w:rPr>
              <w:t>80%</w:t>
            </w:r>
          </w:p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二级单位占</w:t>
            </w:r>
            <w:r w:rsidRPr="008115D7">
              <w:rPr>
                <w:rFonts w:eastAsia="仿宋"/>
                <w:sz w:val="16"/>
                <w:szCs w:val="16"/>
              </w:rPr>
              <w:t>20%</w:t>
            </w:r>
          </w:p>
        </w:tc>
      </w:tr>
      <w:tr w:rsidR="00D56583" w:rsidRPr="008115D7" w:rsidTr="00CF534C">
        <w:trPr>
          <w:trHeight w:val="412"/>
        </w:trPr>
        <w:tc>
          <w:tcPr>
            <w:tcW w:w="1129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56583" w:rsidRPr="008115D7" w:rsidRDefault="00D56583" w:rsidP="00CF53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500~1000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15%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274"/>
        </w:trPr>
        <w:tc>
          <w:tcPr>
            <w:tcW w:w="1129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56583" w:rsidRPr="008115D7" w:rsidRDefault="00D56583" w:rsidP="00CF53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＞</w:t>
            </w:r>
            <w:r w:rsidRPr="008115D7">
              <w:rPr>
                <w:rFonts w:eastAsia="仿宋"/>
                <w:sz w:val="16"/>
                <w:szCs w:val="16"/>
              </w:rPr>
              <w:t xml:space="preserve">1000 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13%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395"/>
        </w:trPr>
        <w:tc>
          <w:tcPr>
            <w:tcW w:w="1129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D56583" w:rsidRPr="008115D7" w:rsidRDefault="00D56583" w:rsidP="00CF534C">
            <w:pPr>
              <w:jc w:val="left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 w:hint="eastAsia"/>
                <w:sz w:val="16"/>
                <w:szCs w:val="16"/>
              </w:rPr>
              <w:t>四川省科技</w:t>
            </w:r>
            <w:r w:rsidRPr="008115D7">
              <w:rPr>
                <w:rFonts w:eastAsia="仿宋"/>
                <w:sz w:val="16"/>
                <w:szCs w:val="16"/>
              </w:rPr>
              <w:t>计划项目软科学</w:t>
            </w:r>
            <w:r w:rsidRPr="008115D7">
              <w:rPr>
                <w:rFonts w:eastAsia="仿宋" w:hint="eastAsia"/>
                <w:sz w:val="16"/>
                <w:szCs w:val="16"/>
              </w:rPr>
              <w:t>、应用</w:t>
            </w:r>
            <w:r w:rsidRPr="008115D7">
              <w:rPr>
                <w:rFonts w:eastAsia="仿宋"/>
                <w:sz w:val="16"/>
                <w:szCs w:val="16"/>
              </w:rPr>
              <w:t>基础研究、软件开发、集成电路设计等智力密集型项目</w:t>
            </w: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≤500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 w:hint="eastAsia"/>
                <w:sz w:val="16"/>
                <w:szCs w:val="16"/>
              </w:rPr>
              <w:t>40</w:t>
            </w:r>
            <w:r w:rsidRPr="008115D7">
              <w:rPr>
                <w:rFonts w:eastAsia="仿宋"/>
                <w:sz w:val="16"/>
                <w:szCs w:val="16"/>
              </w:rPr>
              <w:t>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416"/>
        </w:trPr>
        <w:tc>
          <w:tcPr>
            <w:tcW w:w="1129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56583" w:rsidRPr="008115D7" w:rsidRDefault="00D56583" w:rsidP="00CF534C">
            <w:pPr>
              <w:jc w:val="left"/>
              <w:rPr>
                <w:rFonts w:eastAsia="仿宋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500~1000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 w:hint="eastAsia"/>
                <w:sz w:val="16"/>
                <w:szCs w:val="16"/>
              </w:rPr>
              <w:t>35</w:t>
            </w:r>
            <w:r w:rsidRPr="008115D7">
              <w:rPr>
                <w:rFonts w:eastAsia="仿宋"/>
                <w:sz w:val="16"/>
                <w:szCs w:val="16"/>
              </w:rPr>
              <w:t>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421"/>
        </w:trPr>
        <w:tc>
          <w:tcPr>
            <w:tcW w:w="1129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56583" w:rsidRPr="008115D7" w:rsidRDefault="00D56583" w:rsidP="00CF534C">
            <w:pPr>
              <w:jc w:val="left"/>
              <w:rPr>
                <w:rFonts w:eastAsia="仿宋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＞</w:t>
            </w:r>
            <w:r w:rsidRPr="008115D7">
              <w:rPr>
                <w:rFonts w:eastAsia="仿宋"/>
                <w:sz w:val="16"/>
                <w:szCs w:val="16"/>
              </w:rPr>
              <w:t xml:space="preserve">1000 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 w:hint="eastAsia"/>
                <w:sz w:val="16"/>
                <w:szCs w:val="16"/>
              </w:rPr>
              <w:t>30</w:t>
            </w:r>
            <w:r w:rsidRPr="008115D7">
              <w:rPr>
                <w:rFonts w:eastAsia="仿宋"/>
                <w:sz w:val="16"/>
                <w:szCs w:val="16"/>
              </w:rPr>
              <w:t>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413"/>
        </w:trPr>
        <w:tc>
          <w:tcPr>
            <w:tcW w:w="1129" w:type="dxa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977" w:type="dxa"/>
            <w:vAlign w:val="center"/>
          </w:tcPr>
          <w:p w:rsidR="00D56583" w:rsidRPr="008115D7" w:rsidRDefault="00D56583" w:rsidP="00CF534C">
            <w:pPr>
              <w:jc w:val="left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 w:hint="eastAsia"/>
                <w:sz w:val="16"/>
                <w:szCs w:val="16"/>
              </w:rPr>
              <w:t>四川省</w:t>
            </w:r>
            <w:r w:rsidRPr="008115D7">
              <w:rPr>
                <w:rFonts w:eastAsia="仿宋"/>
                <w:sz w:val="16"/>
                <w:szCs w:val="16"/>
              </w:rPr>
              <w:t>科技计划项目</w:t>
            </w:r>
            <w:r w:rsidRPr="008115D7">
              <w:rPr>
                <w:rFonts w:eastAsia="仿宋" w:hint="eastAsia"/>
                <w:sz w:val="16"/>
                <w:szCs w:val="16"/>
              </w:rPr>
              <w:t>数学</w:t>
            </w:r>
            <w:r w:rsidRPr="008115D7">
              <w:rPr>
                <w:rFonts w:eastAsia="仿宋"/>
                <w:sz w:val="16"/>
                <w:szCs w:val="16"/>
              </w:rPr>
              <w:t>纯理论</w:t>
            </w:r>
            <w:r w:rsidRPr="008115D7">
              <w:rPr>
                <w:rFonts w:eastAsia="仿宋" w:hint="eastAsia"/>
                <w:sz w:val="16"/>
                <w:szCs w:val="16"/>
              </w:rPr>
              <w:t>基础</w:t>
            </w:r>
            <w:r w:rsidRPr="008115D7">
              <w:rPr>
                <w:rFonts w:eastAsia="仿宋"/>
                <w:sz w:val="16"/>
                <w:szCs w:val="16"/>
              </w:rPr>
              <w:t>研究项目</w:t>
            </w: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 w:hint="eastAsia"/>
                <w:sz w:val="16"/>
                <w:szCs w:val="16"/>
              </w:rPr>
              <w:t>专项</w:t>
            </w:r>
            <w:r w:rsidRPr="008115D7">
              <w:rPr>
                <w:rFonts w:eastAsia="仿宋"/>
                <w:sz w:val="16"/>
                <w:szCs w:val="16"/>
              </w:rPr>
              <w:t>经费</w:t>
            </w:r>
            <w:r w:rsidRPr="008115D7">
              <w:rPr>
                <w:rFonts w:eastAsia="仿宋" w:hint="eastAsia"/>
                <w:sz w:val="16"/>
                <w:szCs w:val="16"/>
              </w:rPr>
              <w:t>总额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 w:hint="eastAsia"/>
                <w:sz w:val="16"/>
                <w:szCs w:val="16"/>
              </w:rPr>
              <w:t>60</w:t>
            </w:r>
            <w:r w:rsidRPr="008115D7">
              <w:rPr>
                <w:rFonts w:eastAsia="仿宋"/>
                <w:sz w:val="16"/>
                <w:szCs w:val="16"/>
              </w:rPr>
              <w:t>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351"/>
        </w:trPr>
        <w:tc>
          <w:tcPr>
            <w:tcW w:w="1129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sz w:val="16"/>
                <w:szCs w:val="16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D56583" w:rsidRPr="008115D7" w:rsidRDefault="00D56583" w:rsidP="00CF534C">
            <w:pPr>
              <w:jc w:val="left"/>
              <w:rPr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国家铁路局科技计划项目、交通运输部科技项目</w:t>
            </w: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≤500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20%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413"/>
        </w:trPr>
        <w:tc>
          <w:tcPr>
            <w:tcW w:w="1129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56583" w:rsidRPr="008115D7" w:rsidRDefault="00D56583" w:rsidP="00CF53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500~1000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13%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264"/>
        </w:trPr>
        <w:tc>
          <w:tcPr>
            <w:tcW w:w="1129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56583" w:rsidRPr="008115D7" w:rsidRDefault="00D56583" w:rsidP="00CF53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＞</w:t>
            </w:r>
            <w:r w:rsidRPr="008115D7">
              <w:rPr>
                <w:rFonts w:eastAsia="仿宋"/>
                <w:sz w:val="16"/>
                <w:szCs w:val="16"/>
              </w:rPr>
              <w:t xml:space="preserve">1000 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10%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367"/>
        </w:trPr>
        <w:tc>
          <w:tcPr>
            <w:tcW w:w="1129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sz w:val="16"/>
                <w:szCs w:val="16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D56583" w:rsidRPr="008115D7" w:rsidRDefault="00D56583" w:rsidP="00CF534C">
            <w:pPr>
              <w:jc w:val="left"/>
              <w:rPr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国家自然科学基金项目</w:t>
            </w: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≤500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20%</w:t>
            </w:r>
          </w:p>
        </w:tc>
        <w:tc>
          <w:tcPr>
            <w:tcW w:w="1843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70%</w:t>
            </w:r>
          </w:p>
        </w:tc>
        <w:tc>
          <w:tcPr>
            <w:tcW w:w="1625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30%</w:t>
            </w: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429"/>
        </w:trPr>
        <w:tc>
          <w:tcPr>
            <w:tcW w:w="1129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56583" w:rsidRPr="008115D7" w:rsidRDefault="00D56583" w:rsidP="00CF53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500~1000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15%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266"/>
        </w:trPr>
        <w:tc>
          <w:tcPr>
            <w:tcW w:w="1129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56583" w:rsidRPr="008115D7" w:rsidRDefault="00D56583" w:rsidP="00CF53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＞</w:t>
            </w:r>
            <w:r w:rsidRPr="008115D7">
              <w:rPr>
                <w:rFonts w:eastAsia="仿宋"/>
                <w:sz w:val="16"/>
                <w:szCs w:val="16"/>
              </w:rPr>
              <w:t xml:space="preserve">1000 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13%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369"/>
        </w:trPr>
        <w:tc>
          <w:tcPr>
            <w:tcW w:w="1129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sz w:val="16"/>
                <w:szCs w:val="16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D56583" w:rsidRPr="008115D7" w:rsidRDefault="00D56583" w:rsidP="00CF534C">
            <w:pPr>
              <w:jc w:val="left"/>
              <w:rPr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文科纵向项目</w:t>
            </w: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≤50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30%</w:t>
            </w:r>
          </w:p>
        </w:tc>
        <w:tc>
          <w:tcPr>
            <w:tcW w:w="1843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84%</w:t>
            </w:r>
          </w:p>
        </w:tc>
        <w:tc>
          <w:tcPr>
            <w:tcW w:w="1625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16%</w:t>
            </w: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417"/>
        </w:trPr>
        <w:tc>
          <w:tcPr>
            <w:tcW w:w="1129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56583" w:rsidRPr="008115D7" w:rsidRDefault="00D56583" w:rsidP="00CF53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50~500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20%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409"/>
        </w:trPr>
        <w:tc>
          <w:tcPr>
            <w:tcW w:w="1129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56583" w:rsidRPr="008115D7" w:rsidRDefault="00D56583" w:rsidP="00CF53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＞</w:t>
            </w:r>
            <w:r w:rsidRPr="008115D7">
              <w:rPr>
                <w:rFonts w:eastAsia="仿宋"/>
                <w:sz w:val="16"/>
                <w:szCs w:val="16"/>
              </w:rPr>
              <w:t xml:space="preserve">500 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13%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416"/>
        </w:trPr>
        <w:tc>
          <w:tcPr>
            <w:tcW w:w="1129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 w:rsidRPr="008115D7">
              <w:rPr>
                <w:sz w:val="16"/>
                <w:szCs w:val="16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D56583" w:rsidRPr="008115D7" w:rsidRDefault="00D56583" w:rsidP="00CF534C">
            <w:pPr>
              <w:jc w:val="left"/>
              <w:rPr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其他纵向项目</w:t>
            </w: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≤500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>
              <w:rPr>
                <w:rFonts w:eastAsia="仿宋"/>
                <w:sz w:val="16"/>
                <w:szCs w:val="16"/>
              </w:rPr>
              <w:t>20</w:t>
            </w:r>
            <w:r w:rsidRPr="008115D7">
              <w:rPr>
                <w:rFonts w:eastAsia="仿宋"/>
                <w:sz w:val="16"/>
                <w:szCs w:val="16"/>
              </w:rPr>
              <w:t>%</w:t>
            </w:r>
          </w:p>
        </w:tc>
        <w:tc>
          <w:tcPr>
            <w:tcW w:w="1843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  <w:r>
              <w:rPr>
                <w:rFonts w:eastAsia="仿宋"/>
                <w:sz w:val="16"/>
                <w:szCs w:val="16"/>
              </w:rPr>
              <w:t>6</w:t>
            </w:r>
            <w:r w:rsidRPr="008115D7">
              <w:rPr>
                <w:rFonts w:eastAsia="仿宋"/>
                <w:sz w:val="16"/>
                <w:szCs w:val="16"/>
              </w:rPr>
              <w:t>0%</w:t>
            </w:r>
          </w:p>
        </w:tc>
        <w:tc>
          <w:tcPr>
            <w:tcW w:w="1625" w:type="dxa"/>
            <w:vMerge w:val="restart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>
              <w:rPr>
                <w:rFonts w:eastAsia="仿宋"/>
                <w:sz w:val="16"/>
                <w:szCs w:val="16"/>
              </w:rPr>
              <w:t>40</w:t>
            </w:r>
            <w:r w:rsidRPr="008115D7">
              <w:rPr>
                <w:rFonts w:eastAsia="仿宋"/>
                <w:sz w:val="16"/>
                <w:szCs w:val="16"/>
              </w:rPr>
              <w:t>%</w:t>
            </w: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421"/>
        </w:trPr>
        <w:tc>
          <w:tcPr>
            <w:tcW w:w="1129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500~1000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>
              <w:rPr>
                <w:rFonts w:eastAsia="仿宋"/>
                <w:sz w:val="16"/>
                <w:szCs w:val="16"/>
              </w:rPr>
              <w:t>1</w:t>
            </w:r>
            <w:r w:rsidRPr="008115D7">
              <w:rPr>
                <w:rFonts w:eastAsia="仿宋"/>
                <w:sz w:val="16"/>
                <w:szCs w:val="16"/>
              </w:rPr>
              <w:t>5%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  <w:tr w:rsidR="00D56583" w:rsidRPr="008115D7" w:rsidTr="00CF534C">
        <w:trPr>
          <w:trHeight w:val="276"/>
        </w:trPr>
        <w:tc>
          <w:tcPr>
            <w:tcW w:w="1129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 w:rsidRPr="008115D7">
              <w:rPr>
                <w:rFonts w:eastAsia="仿宋"/>
                <w:sz w:val="16"/>
                <w:szCs w:val="16"/>
              </w:rPr>
              <w:t>＞</w:t>
            </w:r>
            <w:r w:rsidRPr="008115D7">
              <w:rPr>
                <w:rFonts w:eastAsia="仿宋"/>
                <w:sz w:val="16"/>
                <w:szCs w:val="16"/>
              </w:rPr>
              <w:t xml:space="preserve">1000 </w:t>
            </w:r>
            <w:r w:rsidRPr="008115D7">
              <w:rPr>
                <w:rFonts w:eastAsia="仿宋"/>
                <w:sz w:val="16"/>
                <w:szCs w:val="16"/>
              </w:rPr>
              <w:t>万元</w:t>
            </w:r>
          </w:p>
        </w:tc>
        <w:tc>
          <w:tcPr>
            <w:tcW w:w="1842" w:type="dxa"/>
            <w:vAlign w:val="center"/>
          </w:tcPr>
          <w:p w:rsidR="00D56583" w:rsidRPr="008115D7" w:rsidRDefault="00D56583" w:rsidP="00CF534C">
            <w:pPr>
              <w:jc w:val="center"/>
              <w:rPr>
                <w:rFonts w:eastAsia="仿宋"/>
                <w:sz w:val="16"/>
                <w:szCs w:val="16"/>
              </w:rPr>
            </w:pPr>
            <w:r>
              <w:rPr>
                <w:rFonts w:eastAsia="仿宋"/>
                <w:sz w:val="16"/>
                <w:szCs w:val="16"/>
              </w:rPr>
              <w:t>13</w:t>
            </w:r>
            <w:r w:rsidRPr="008115D7">
              <w:rPr>
                <w:rFonts w:eastAsia="仿宋"/>
                <w:sz w:val="16"/>
                <w:szCs w:val="16"/>
              </w:rPr>
              <w:t>%</w:t>
            </w:r>
          </w:p>
        </w:tc>
        <w:tc>
          <w:tcPr>
            <w:tcW w:w="1843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D56583" w:rsidRPr="008115D7" w:rsidRDefault="00D56583" w:rsidP="00CF53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D56583" w:rsidRPr="00D95F0F" w:rsidRDefault="00D56583" w:rsidP="00D56583">
      <w:pPr>
        <w:rPr>
          <w:rFonts w:ascii="Times New Roman" w:hAnsi="Times New Roman" w:cs="Times New Roman" w:hint="eastAsia"/>
        </w:rPr>
        <w:sectPr w:rsidR="00D56583" w:rsidRPr="00D95F0F" w:rsidSect="001C6C0C">
          <w:pgSz w:w="16838" w:h="11906" w:orient="landscape"/>
          <w:pgMar w:top="680" w:right="1440" w:bottom="680" w:left="1440" w:header="851" w:footer="992" w:gutter="0"/>
          <w:cols w:space="425"/>
          <w:docGrid w:type="lines" w:linePitch="312"/>
        </w:sectPr>
      </w:pPr>
    </w:p>
    <w:p w:rsidR="00D05CF1" w:rsidRDefault="00D05CF1"/>
    <w:sectPr w:rsidR="00D05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91" w:rsidRDefault="00732B91" w:rsidP="00D56583">
      <w:r>
        <w:separator/>
      </w:r>
    </w:p>
  </w:endnote>
  <w:endnote w:type="continuationSeparator" w:id="0">
    <w:p w:rsidR="00732B91" w:rsidRDefault="00732B91" w:rsidP="00D5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91" w:rsidRDefault="00732B91" w:rsidP="00D56583">
      <w:r>
        <w:separator/>
      </w:r>
    </w:p>
  </w:footnote>
  <w:footnote w:type="continuationSeparator" w:id="0">
    <w:p w:rsidR="00732B91" w:rsidRDefault="00732B91" w:rsidP="00D5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38"/>
    <w:rsid w:val="00565A01"/>
    <w:rsid w:val="00615538"/>
    <w:rsid w:val="00732B91"/>
    <w:rsid w:val="00C80502"/>
    <w:rsid w:val="00D05CF1"/>
    <w:rsid w:val="00D5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60829"/>
  <w15:chartTrackingRefBased/>
  <w15:docId w15:val="{74AD6567-9A0B-485F-96C7-4B1D46AF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65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6583"/>
    <w:rPr>
      <w:sz w:val="18"/>
      <w:szCs w:val="18"/>
    </w:rPr>
  </w:style>
  <w:style w:type="table" w:styleId="a7">
    <w:name w:val="Table Grid"/>
    <w:basedOn w:val="a1"/>
    <w:uiPriority w:val="39"/>
    <w:rsid w:val="00D5658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 倩</dc:creator>
  <cp:keywords/>
  <dc:description/>
  <cp:lastModifiedBy>Administrator</cp:lastModifiedBy>
  <cp:revision>3</cp:revision>
  <dcterms:created xsi:type="dcterms:W3CDTF">2019-11-13T02:10:00Z</dcterms:created>
  <dcterms:modified xsi:type="dcterms:W3CDTF">2021-04-21T02:52:00Z</dcterms:modified>
</cp:coreProperties>
</file>