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</w:pPr>
      <w:bookmarkStart w:id="0" w:name="_GoBack"/>
      <w:bookmarkEnd w:id="0"/>
      <w:r>
        <w:t>交通运输与物流学院本科生发展性评价加分申请表</w:t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1140"/>
        <w:gridCol w:w="1680"/>
        <w:gridCol w:w="1920"/>
        <w:gridCol w:w="1305"/>
        <w:gridCol w:w="1095"/>
        <w:gridCol w:w="10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593" w:type="dxa"/>
          </w:tcPr>
          <w:p>
            <w:pPr>
              <w:pStyle w:val="7"/>
              <w:tabs>
                <w:tab w:val="left" w:pos="610"/>
              </w:tabs>
              <w:spacing w:before="185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2820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7"/>
              <w:tabs>
                <w:tab w:val="left" w:pos="479"/>
              </w:tabs>
              <w:spacing w:before="185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号</w:t>
            </w:r>
          </w:p>
        </w:tc>
        <w:tc>
          <w:tcPr>
            <w:tcW w:w="3405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593" w:type="dxa"/>
          </w:tcPr>
          <w:p>
            <w:pPr>
              <w:pStyle w:val="7"/>
              <w:tabs>
                <w:tab w:val="left" w:pos="610"/>
              </w:tabs>
              <w:spacing w:before="186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班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级</w:t>
            </w:r>
          </w:p>
        </w:tc>
        <w:tc>
          <w:tcPr>
            <w:tcW w:w="2820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20" w:type="dxa"/>
          </w:tcPr>
          <w:p>
            <w:pPr>
              <w:pStyle w:val="7"/>
              <w:tabs>
                <w:tab w:val="left" w:pos="479"/>
              </w:tabs>
              <w:spacing w:before="186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话</w:t>
            </w:r>
          </w:p>
        </w:tc>
        <w:tc>
          <w:tcPr>
            <w:tcW w:w="3405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593" w:type="dxa"/>
          </w:tcPr>
          <w:p>
            <w:pPr>
              <w:pStyle w:val="7"/>
              <w:spacing w:before="18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加分项目</w:t>
            </w:r>
          </w:p>
        </w:tc>
        <w:tc>
          <w:tcPr>
            <w:tcW w:w="1140" w:type="dxa"/>
          </w:tcPr>
          <w:p>
            <w:pPr>
              <w:pStyle w:val="7"/>
              <w:spacing w:before="184"/>
              <w:ind w:left="329"/>
              <w:rPr>
                <w:sz w:val="24"/>
              </w:rPr>
            </w:pPr>
            <w:r>
              <w:rPr>
                <w:sz w:val="24"/>
              </w:rPr>
              <w:t>级别</w:t>
            </w:r>
          </w:p>
        </w:tc>
        <w:tc>
          <w:tcPr>
            <w:tcW w:w="3600" w:type="dxa"/>
            <w:gridSpan w:val="2"/>
          </w:tcPr>
          <w:p>
            <w:pPr>
              <w:pStyle w:val="7"/>
              <w:spacing w:before="184"/>
              <w:ind w:left="720"/>
              <w:rPr>
                <w:sz w:val="24"/>
              </w:rPr>
            </w:pPr>
            <w:r>
              <w:rPr>
                <w:sz w:val="24"/>
              </w:rPr>
              <w:t>奖项名称和获奖等级</w:t>
            </w:r>
          </w:p>
        </w:tc>
        <w:tc>
          <w:tcPr>
            <w:tcW w:w="1305" w:type="dxa"/>
          </w:tcPr>
          <w:p>
            <w:pPr>
              <w:pStyle w:val="7"/>
              <w:spacing w:before="184"/>
              <w:ind w:left="170"/>
              <w:rPr>
                <w:sz w:val="24"/>
              </w:rPr>
            </w:pPr>
            <w:r>
              <w:rPr>
                <w:sz w:val="24"/>
              </w:rPr>
              <w:t>获奖时间</w:t>
            </w:r>
          </w:p>
        </w:tc>
        <w:tc>
          <w:tcPr>
            <w:tcW w:w="1095" w:type="dxa"/>
          </w:tcPr>
          <w:p>
            <w:pPr>
              <w:pStyle w:val="7"/>
              <w:spacing w:before="184"/>
              <w:ind w:left="305"/>
              <w:rPr>
                <w:sz w:val="24"/>
              </w:rPr>
            </w:pPr>
            <w:r>
              <w:rPr>
                <w:sz w:val="24"/>
              </w:rPr>
              <w:t>加分</w:t>
            </w:r>
          </w:p>
        </w:tc>
        <w:tc>
          <w:tcPr>
            <w:tcW w:w="1005" w:type="dxa"/>
          </w:tcPr>
          <w:p>
            <w:pPr>
              <w:pStyle w:val="7"/>
              <w:spacing w:before="28" w:line="242" w:lineRule="auto"/>
              <w:ind w:left="261" w:right="251"/>
              <w:rPr>
                <w:sz w:val="24"/>
              </w:rPr>
            </w:pPr>
            <w:r>
              <w:rPr>
                <w:spacing w:val="-2"/>
                <w:sz w:val="24"/>
              </w:rPr>
              <w:t>审核加分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593" w:type="dxa"/>
            <w:vMerge w:val="restart"/>
          </w:tcPr>
          <w:p>
            <w:pPr>
              <w:pStyle w:val="7"/>
              <w:rPr>
                <w:rFonts w:ascii="Microsoft YaHei UI"/>
                <w:b/>
                <w:sz w:val="20"/>
              </w:rPr>
            </w:pPr>
          </w:p>
          <w:p>
            <w:pPr>
              <w:pStyle w:val="7"/>
              <w:spacing w:before="2"/>
              <w:rPr>
                <w:rFonts w:ascii="Microsoft YaHei UI"/>
                <w:b/>
                <w:sz w:val="29"/>
              </w:rPr>
            </w:pPr>
          </w:p>
          <w:p>
            <w:pPr>
              <w:pStyle w:val="7"/>
              <w:spacing w:line="278" w:lineRule="auto"/>
              <w:ind w:left="585" w:right="95" w:hanging="476"/>
              <w:rPr>
                <w:sz w:val="21"/>
              </w:rPr>
            </w:pPr>
            <w:r>
              <w:rPr>
                <w:spacing w:val="-15"/>
                <w:sz w:val="21"/>
              </w:rPr>
              <w:t>科技、学科竞赛</w:t>
            </w:r>
            <w:r>
              <w:rPr>
                <w:sz w:val="21"/>
              </w:rPr>
              <w:t>加分</w:t>
            </w:r>
          </w:p>
        </w:tc>
        <w:tc>
          <w:tcPr>
            <w:tcW w:w="114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9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5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9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5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9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5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9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593" w:type="dxa"/>
            <w:vMerge w:val="restart"/>
          </w:tcPr>
          <w:p>
            <w:pPr>
              <w:pStyle w:val="7"/>
              <w:rPr>
                <w:rFonts w:ascii="Microsoft YaHei UI"/>
                <w:b/>
                <w:sz w:val="20"/>
              </w:rPr>
            </w:pPr>
          </w:p>
          <w:p>
            <w:pPr>
              <w:pStyle w:val="7"/>
              <w:spacing w:before="3"/>
              <w:rPr>
                <w:rFonts w:ascii="Microsoft YaHei UI"/>
                <w:b/>
                <w:sz w:val="26"/>
              </w:rPr>
            </w:pPr>
          </w:p>
          <w:p>
            <w:pPr>
              <w:pStyle w:val="7"/>
              <w:spacing w:line="278" w:lineRule="auto"/>
              <w:ind w:left="585" w:right="153" w:hanging="420"/>
              <w:rPr>
                <w:sz w:val="21"/>
              </w:rPr>
            </w:pPr>
            <w:r>
              <w:rPr>
                <w:spacing w:val="-1"/>
                <w:sz w:val="21"/>
              </w:rPr>
              <w:t>其他科创活动</w:t>
            </w:r>
            <w:r>
              <w:rPr>
                <w:sz w:val="21"/>
              </w:rPr>
              <w:t>加分</w:t>
            </w:r>
          </w:p>
        </w:tc>
        <w:tc>
          <w:tcPr>
            <w:tcW w:w="114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9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5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9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5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9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5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9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593" w:type="dxa"/>
          </w:tcPr>
          <w:p>
            <w:pPr>
              <w:pStyle w:val="7"/>
              <w:spacing w:before="13"/>
              <w:rPr>
                <w:rFonts w:ascii="Microsoft YaHei UI"/>
                <w:b/>
                <w:sz w:val="10"/>
              </w:rPr>
            </w:pPr>
          </w:p>
          <w:p>
            <w:pPr>
              <w:pStyle w:val="7"/>
              <w:ind w:left="1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学术论文加分</w:t>
            </w:r>
          </w:p>
        </w:tc>
        <w:tc>
          <w:tcPr>
            <w:tcW w:w="114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9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93" w:type="dxa"/>
          </w:tcPr>
          <w:p>
            <w:pPr>
              <w:pStyle w:val="7"/>
              <w:spacing w:before="164"/>
              <w:ind w:left="12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专利加分</w:t>
            </w:r>
          </w:p>
        </w:tc>
        <w:tc>
          <w:tcPr>
            <w:tcW w:w="114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9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93" w:type="dxa"/>
            <w:vMerge w:val="restart"/>
          </w:tcPr>
          <w:p>
            <w:pPr>
              <w:pStyle w:val="7"/>
              <w:spacing w:before="10"/>
              <w:rPr>
                <w:rFonts w:ascii="Microsoft YaHei UI"/>
                <w:b/>
                <w:sz w:val="26"/>
              </w:rPr>
            </w:pPr>
          </w:p>
          <w:p>
            <w:pPr>
              <w:pStyle w:val="7"/>
              <w:spacing w:before="1"/>
              <w:ind w:left="165"/>
              <w:rPr>
                <w:sz w:val="21"/>
              </w:rPr>
            </w:pPr>
            <w:r>
              <w:rPr>
                <w:w w:val="95"/>
                <w:sz w:val="21"/>
              </w:rPr>
              <w:t>社会工作加分</w:t>
            </w:r>
          </w:p>
        </w:tc>
        <w:tc>
          <w:tcPr>
            <w:tcW w:w="114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9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5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9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93" w:type="dxa"/>
            <w:vMerge w:val="restart"/>
          </w:tcPr>
          <w:p>
            <w:pPr>
              <w:pStyle w:val="7"/>
              <w:spacing w:before="8"/>
              <w:rPr>
                <w:rFonts w:ascii="Microsoft YaHei UI"/>
                <w:b/>
                <w:sz w:val="27"/>
              </w:rPr>
            </w:pPr>
          </w:p>
          <w:p>
            <w:pPr>
              <w:pStyle w:val="7"/>
              <w:ind w:left="165"/>
              <w:rPr>
                <w:sz w:val="21"/>
              </w:rPr>
            </w:pPr>
            <w:r>
              <w:rPr>
                <w:w w:val="95"/>
                <w:sz w:val="21"/>
              </w:rPr>
              <w:t>文体竞赛加分</w:t>
            </w:r>
          </w:p>
        </w:tc>
        <w:tc>
          <w:tcPr>
            <w:tcW w:w="114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9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9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593" w:type="dxa"/>
          </w:tcPr>
          <w:p>
            <w:pPr>
              <w:pStyle w:val="7"/>
              <w:spacing w:before="16"/>
              <w:rPr>
                <w:rFonts w:ascii="Microsoft YaHei UI"/>
                <w:b/>
                <w:sz w:val="10"/>
              </w:rPr>
            </w:pPr>
          </w:p>
          <w:p>
            <w:pPr>
              <w:pStyle w:val="7"/>
              <w:ind w:left="1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班团表彰加分</w:t>
            </w:r>
          </w:p>
        </w:tc>
        <w:tc>
          <w:tcPr>
            <w:tcW w:w="114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9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593" w:type="dxa"/>
          </w:tcPr>
          <w:p>
            <w:pPr>
              <w:pStyle w:val="7"/>
              <w:spacing w:before="10" w:line="310" w:lineRule="atLeast"/>
              <w:ind w:left="585" w:right="153" w:hanging="420"/>
              <w:rPr>
                <w:sz w:val="21"/>
              </w:rPr>
            </w:pPr>
            <w:r>
              <w:rPr>
                <w:spacing w:val="-1"/>
                <w:sz w:val="21"/>
              </w:rPr>
              <w:t>其他创新训练</w:t>
            </w:r>
            <w:r>
              <w:rPr>
                <w:sz w:val="21"/>
              </w:rPr>
              <w:t>计划</w:t>
            </w:r>
          </w:p>
        </w:tc>
        <w:tc>
          <w:tcPr>
            <w:tcW w:w="114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9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593" w:type="dxa"/>
          </w:tcPr>
          <w:p>
            <w:pPr>
              <w:pStyle w:val="7"/>
              <w:spacing w:before="12"/>
              <w:rPr>
                <w:rFonts w:ascii="Microsoft YaHei UI"/>
                <w:b/>
                <w:sz w:val="11"/>
              </w:rPr>
            </w:pPr>
          </w:p>
          <w:p>
            <w:pPr>
              <w:pStyle w:val="7"/>
              <w:ind w:left="12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加分合计</w:t>
            </w:r>
          </w:p>
        </w:tc>
        <w:tc>
          <w:tcPr>
            <w:tcW w:w="7140" w:type="dxa"/>
            <w:gridSpan w:val="5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/>
    <w:sectPr>
      <w:type w:val="continuous"/>
      <w:pgSz w:w="11910" w:h="16840"/>
      <w:pgMar w:top="1500" w:right="1080" w:bottom="280" w:left="8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NmExODZjNjQ5Yzc1MGRiYjc2MjFkMzA5MzA0M2FjYWIifQ=="/>
  </w:docVars>
  <w:rsids>
    <w:rsidRoot w:val="00000000"/>
    <w:rsid w:val="3A805A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15"/>
      <w:ind w:left="841"/>
    </w:pPr>
    <w:rPr>
      <w:rFonts w:ascii="Microsoft YaHei UI" w:hAnsi="Microsoft YaHei UI" w:eastAsia="Microsoft YaHei UI" w:cs="Microsoft YaHei UI"/>
      <w:b/>
      <w:bCs/>
      <w:sz w:val="36"/>
      <w:szCs w:val="36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112</Characters>
  <TotalTime>0</TotalTime>
  <ScaleCrop>false</ScaleCrop>
  <LinksUpToDate>false</LinksUpToDate>
  <CharactersWithSpaces>116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2022-07-23T14:36:00Z</dcterms:created>
  <dc:creator>翟佳怡</dc:creator>
  <cp:lastModifiedBy>翟佳怡</cp:lastModifiedBy>
  <dcterms:modified xsi:type="dcterms:W3CDTF">2022-07-30T05:44:10Z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2022-07-23T00:00:00Z</vt:filetime>
  </property>
  <property fmtid="{D5CDD505-2E9C-101B-9397-08002B2CF9AE}" pid="3" name="KSOProductBuildVer">
    <vt:lpwstr>2052-11.1.0.11875</vt:lpwstr>
  </property>
  <property fmtid="{D5CDD505-2E9C-101B-9397-08002B2CF9AE}" pid="4" name="ICV">
    <vt:lpwstr>98917DBC8B134EBAAA22E3DD8EDFB8F1</vt:lpwstr>
  </property>
</Properties>
</file>