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1AAE" w14:textId="615F3E3C" w:rsidR="00FD0C5C" w:rsidRPr="00FD0C5C" w:rsidRDefault="00FD0C5C" w:rsidP="00FD0C5C">
      <w:pPr>
        <w:spacing w:line="360" w:lineRule="auto"/>
        <w:jc w:val="left"/>
        <w:rPr>
          <w:rFonts w:ascii="仿宋" w:eastAsia="仿宋" w:hAnsi="仿宋"/>
          <w:b/>
          <w:sz w:val="24"/>
          <w:szCs w:val="24"/>
        </w:rPr>
      </w:pPr>
      <w:r w:rsidRPr="00FD0C5C">
        <w:rPr>
          <w:rFonts w:ascii="仿宋" w:eastAsia="仿宋" w:hAnsi="仿宋" w:hint="eastAsia"/>
          <w:b/>
          <w:sz w:val="24"/>
          <w:szCs w:val="24"/>
        </w:rPr>
        <w:t>附件1：</w:t>
      </w:r>
      <w:r w:rsidR="00201988" w:rsidRPr="00FD0C5C">
        <w:rPr>
          <w:rFonts w:ascii="仿宋" w:eastAsia="仿宋" w:hAnsi="仿宋"/>
          <w:b/>
          <w:sz w:val="24"/>
          <w:szCs w:val="24"/>
        </w:rPr>
        <w:t xml:space="preserve"> </w:t>
      </w:r>
    </w:p>
    <w:p w14:paraId="0D42C593" w14:textId="3DA984DF" w:rsidR="006669FC" w:rsidRPr="00FD0C5C" w:rsidRDefault="00E95223" w:rsidP="00FD0C5C">
      <w:pPr>
        <w:spacing w:line="360" w:lineRule="auto"/>
        <w:jc w:val="center"/>
        <w:rPr>
          <w:rFonts w:ascii="仿宋" w:eastAsia="仿宋" w:hAnsi="仿宋"/>
          <w:b/>
          <w:sz w:val="30"/>
          <w:szCs w:val="30"/>
        </w:rPr>
      </w:pPr>
      <w:r w:rsidRPr="00FD0C5C">
        <w:rPr>
          <w:rFonts w:ascii="仿宋" w:eastAsia="仿宋" w:hAnsi="仿宋" w:hint="eastAsia"/>
          <w:b/>
          <w:sz w:val="30"/>
          <w:szCs w:val="30"/>
        </w:rPr>
        <w:t>纳入</w:t>
      </w:r>
      <w:r w:rsidR="003804D2">
        <w:rPr>
          <w:rFonts w:ascii="仿宋" w:eastAsia="仿宋" w:hAnsi="仿宋" w:hint="eastAsia"/>
          <w:b/>
          <w:sz w:val="30"/>
          <w:szCs w:val="30"/>
        </w:rPr>
        <w:t>高等教育学会</w:t>
      </w:r>
      <w:r w:rsidRPr="00FD0C5C">
        <w:rPr>
          <w:rFonts w:ascii="仿宋" w:eastAsia="仿宋" w:hAnsi="仿宋" w:hint="eastAsia"/>
          <w:b/>
          <w:sz w:val="30"/>
          <w:szCs w:val="30"/>
        </w:rPr>
        <w:t>2012-20</w:t>
      </w:r>
      <w:r w:rsidR="009B7840">
        <w:rPr>
          <w:rFonts w:ascii="仿宋" w:eastAsia="仿宋" w:hAnsi="仿宋" w:hint="eastAsia"/>
          <w:b/>
          <w:sz w:val="30"/>
          <w:szCs w:val="30"/>
        </w:rPr>
        <w:t>20</w:t>
      </w:r>
      <w:r w:rsidRPr="00FD0C5C">
        <w:rPr>
          <w:rFonts w:ascii="仿宋" w:eastAsia="仿宋" w:hAnsi="仿宋" w:hint="eastAsia"/>
          <w:b/>
          <w:sz w:val="30"/>
          <w:szCs w:val="30"/>
        </w:rPr>
        <w:t>年教师教学竞赛状态数据统计项目</w:t>
      </w:r>
    </w:p>
    <w:tbl>
      <w:tblPr>
        <w:tblStyle w:val="a7"/>
        <w:tblW w:w="9634" w:type="dxa"/>
        <w:jc w:val="center"/>
        <w:tblLook w:val="04A0" w:firstRow="1" w:lastRow="0" w:firstColumn="1" w:lastColumn="0" w:noHBand="0" w:noVBand="1"/>
      </w:tblPr>
      <w:tblGrid>
        <w:gridCol w:w="702"/>
        <w:gridCol w:w="3852"/>
        <w:gridCol w:w="3805"/>
        <w:gridCol w:w="1275"/>
      </w:tblGrid>
      <w:tr w:rsidR="00E95223" w:rsidRPr="00FD0C5C" w14:paraId="4AD32790" w14:textId="77777777" w:rsidTr="00F64095">
        <w:trPr>
          <w:jc w:val="center"/>
        </w:trPr>
        <w:tc>
          <w:tcPr>
            <w:tcW w:w="702" w:type="dxa"/>
            <w:vAlign w:val="center"/>
          </w:tcPr>
          <w:p w14:paraId="14A4F3FD" w14:textId="7ABC7380" w:rsidR="00E95223" w:rsidRPr="00FD0C5C" w:rsidRDefault="00E95223" w:rsidP="004F1684">
            <w:pPr>
              <w:jc w:val="center"/>
              <w:rPr>
                <w:rFonts w:ascii="仿宋" w:eastAsia="仿宋" w:hAnsi="仿宋"/>
                <w:b/>
                <w:sz w:val="24"/>
                <w:szCs w:val="24"/>
              </w:rPr>
            </w:pPr>
            <w:r w:rsidRPr="00FD0C5C">
              <w:rPr>
                <w:rFonts w:ascii="仿宋" w:eastAsia="仿宋" w:hAnsi="仿宋" w:hint="eastAsia"/>
                <w:b/>
                <w:sz w:val="24"/>
                <w:szCs w:val="24"/>
              </w:rPr>
              <w:t>序号</w:t>
            </w:r>
          </w:p>
        </w:tc>
        <w:tc>
          <w:tcPr>
            <w:tcW w:w="3852" w:type="dxa"/>
            <w:vAlign w:val="center"/>
          </w:tcPr>
          <w:p w14:paraId="1730F566" w14:textId="5700A48D" w:rsidR="00E95223" w:rsidRPr="00FD0C5C" w:rsidRDefault="00E95223" w:rsidP="004F1684">
            <w:pPr>
              <w:jc w:val="center"/>
              <w:rPr>
                <w:rFonts w:ascii="仿宋" w:eastAsia="仿宋" w:hAnsi="仿宋"/>
                <w:b/>
                <w:sz w:val="24"/>
                <w:szCs w:val="24"/>
              </w:rPr>
            </w:pPr>
            <w:r w:rsidRPr="00FD0C5C">
              <w:rPr>
                <w:rFonts w:ascii="仿宋" w:eastAsia="仿宋" w:hAnsi="仿宋" w:hint="eastAsia"/>
                <w:b/>
                <w:sz w:val="24"/>
                <w:szCs w:val="24"/>
              </w:rPr>
              <w:t>比赛名称</w:t>
            </w:r>
          </w:p>
        </w:tc>
        <w:tc>
          <w:tcPr>
            <w:tcW w:w="3805" w:type="dxa"/>
            <w:vAlign w:val="center"/>
          </w:tcPr>
          <w:p w14:paraId="4C42FE47" w14:textId="17DBC9E7" w:rsidR="00E95223" w:rsidRPr="00FD0C5C" w:rsidRDefault="00E95223" w:rsidP="004F1684">
            <w:pPr>
              <w:jc w:val="center"/>
              <w:rPr>
                <w:rFonts w:ascii="仿宋" w:eastAsia="仿宋" w:hAnsi="仿宋"/>
                <w:b/>
                <w:sz w:val="24"/>
                <w:szCs w:val="24"/>
              </w:rPr>
            </w:pPr>
            <w:r w:rsidRPr="00FD0C5C">
              <w:rPr>
                <w:rFonts w:ascii="仿宋" w:eastAsia="仿宋" w:hAnsi="仿宋" w:hint="eastAsia"/>
                <w:b/>
                <w:sz w:val="24"/>
                <w:szCs w:val="24"/>
              </w:rPr>
              <w:t>主办单位</w:t>
            </w:r>
          </w:p>
        </w:tc>
        <w:tc>
          <w:tcPr>
            <w:tcW w:w="1275" w:type="dxa"/>
            <w:vAlign w:val="center"/>
          </w:tcPr>
          <w:p w14:paraId="4121DAC9" w14:textId="77711F49" w:rsidR="00E95223" w:rsidRPr="00FD0C5C" w:rsidRDefault="00E95223" w:rsidP="004F1684">
            <w:pPr>
              <w:jc w:val="center"/>
              <w:rPr>
                <w:rFonts w:ascii="仿宋" w:eastAsia="仿宋" w:hAnsi="仿宋"/>
                <w:b/>
                <w:sz w:val="24"/>
                <w:szCs w:val="24"/>
              </w:rPr>
            </w:pPr>
            <w:r w:rsidRPr="00FD0C5C">
              <w:rPr>
                <w:rFonts w:ascii="仿宋" w:eastAsia="仿宋" w:hAnsi="仿宋" w:hint="eastAsia"/>
                <w:b/>
                <w:sz w:val="24"/>
                <w:szCs w:val="24"/>
              </w:rPr>
              <w:t>开始年份</w:t>
            </w:r>
          </w:p>
        </w:tc>
      </w:tr>
      <w:tr w:rsidR="00E95223" w:rsidRPr="00FD0C5C" w14:paraId="4248B2CB" w14:textId="77777777" w:rsidTr="004F1684">
        <w:trPr>
          <w:jc w:val="center"/>
        </w:trPr>
        <w:tc>
          <w:tcPr>
            <w:tcW w:w="702" w:type="dxa"/>
          </w:tcPr>
          <w:p w14:paraId="21A19149" w14:textId="7AA8E039" w:rsidR="00E95223" w:rsidRPr="00FD0C5C" w:rsidRDefault="004F1684" w:rsidP="004F1684">
            <w:pPr>
              <w:jc w:val="center"/>
              <w:rPr>
                <w:rFonts w:ascii="仿宋" w:eastAsia="仿宋" w:hAnsi="仿宋"/>
                <w:sz w:val="24"/>
                <w:szCs w:val="24"/>
              </w:rPr>
            </w:pPr>
            <w:r w:rsidRPr="00FD0C5C">
              <w:rPr>
                <w:rFonts w:ascii="仿宋" w:eastAsia="仿宋" w:hAnsi="仿宋" w:hint="eastAsia"/>
                <w:sz w:val="24"/>
                <w:szCs w:val="24"/>
              </w:rPr>
              <w:t>1</w:t>
            </w:r>
          </w:p>
        </w:tc>
        <w:tc>
          <w:tcPr>
            <w:tcW w:w="3852" w:type="dxa"/>
            <w:vAlign w:val="center"/>
          </w:tcPr>
          <w:p w14:paraId="4E4F6C6B" w14:textId="1A77A2AF" w:rsidR="00E95223" w:rsidRPr="00FD0C5C" w:rsidRDefault="00E95223" w:rsidP="004A4AD2">
            <w:pPr>
              <w:jc w:val="left"/>
              <w:rPr>
                <w:rFonts w:ascii="仿宋" w:eastAsia="仿宋" w:hAnsi="仿宋"/>
                <w:sz w:val="24"/>
                <w:szCs w:val="24"/>
              </w:rPr>
            </w:pPr>
            <w:r w:rsidRPr="00FD0C5C">
              <w:rPr>
                <w:rFonts w:ascii="仿宋" w:eastAsia="仿宋" w:hAnsi="仿宋" w:hint="eastAsia"/>
                <w:sz w:val="24"/>
                <w:szCs w:val="24"/>
              </w:rPr>
              <w:t>全国高校青年教师教学竞赛</w:t>
            </w:r>
          </w:p>
        </w:tc>
        <w:tc>
          <w:tcPr>
            <w:tcW w:w="3805" w:type="dxa"/>
            <w:vAlign w:val="center"/>
          </w:tcPr>
          <w:p w14:paraId="57FF28F9" w14:textId="7A868D09" w:rsidR="00E95223" w:rsidRPr="00FD0C5C" w:rsidRDefault="00E95223" w:rsidP="004A4AD2">
            <w:pPr>
              <w:jc w:val="left"/>
              <w:rPr>
                <w:rFonts w:ascii="仿宋" w:eastAsia="仿宋" w:hAnsi="仿宋"/>
                <w:sz w:val="24"/>
                <w:szCs w:val="24"/>
              </w:rPr>
            </w:pPr>
            <w:r w:rsidRPr="00FD0C5C">
              <w:rPr>
                <w:rFonts w:ascii="仿宋" w:eastAsia="仿宋" w:hAnsi="仿宋" w:hint="eastAsia"/>
                <w:sz w:val="24"/>
                <w:szCs w:val="24"/>
              </w:rPr>
              <w:t>中国教科文卫体工会全国委员会</w:t>
            </w:r>
          </w:p>
        </w:tc>
        <w:tc>
          <w:tcPr>
            <w:tcW w:w="1275" w:type="dxa"/>
            <w:vAlign w:val="center"/>
          </w:tcPr>
          <w:p w14:paraId="72D3CC12" w14:textId="3485A09C" w:rsidR="00E95223" w:rsidRPr="00FD0C5C" w:rsidRDefault="00E95223"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012</w:t>
            </w:r>
          </w:p>
        </w:tc>
      </w:tr>
      <w:tr w:rsidR="00E95223" w:rsidRPr="00FD0C5C" w14:paraId="628CC930" w14:textId="77777777" w:rsidTr="00F64095">
        <w:trPr>
          <w:jc w:val="center"/>
        </w:trPr>
        <w:tc>
          <w:tcPr>
            <w:tcW w:w="702" w:type="dxa"/>
            <w:vAlign w:val="center"/>
          </w:tcPr>
          <w:p w14:paraId="79FFF115" w14:textId="5429EBE4" w:rsidR="00E95223" w:rsidRPr="00FD0C5C" w:rsidRDefault="004F1684" w:rsidP="004F1684">
            <w:pPr>
              <w:jc w:val="center"/>
              <w:rPr>
                <w:rFonts w:ascii="仿宋" w:eastAsia="仿宋" w:hAnsi="仿宋"/>
                <w:sz w:val="24"/>
                <w:szCs w:val="24"/>
              </w:rPr>
            </w:pPr>
            <w:r w:rsidRPr="00FD0C5C">
              <w:rPr>
                <w:rFonts w:ascii="仿宋" w:eastAsia="仿宋" w:hAnsi="仿宋"/>
                <w:sz w:val="24"/>
                <w:szCs w:val="24"/>
              </w:rPr>
              <w:t>2</w:t>
            </w:r>
          </w:p>
        </w:tc>
        <w:tc>
          <w:tcPr>
            <w:tcW w:w="3852" w:type="dxa"/>
            <w:vAlign w:val="center"/>
          </w:tcPr>
          <w:p w14:paraId="6AD09C93" w14:textId="14FD8E8D"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全国高校辅导员素质能力大赛</w:t>
            </w:r>
          </w:p>
        </w:tc>
        <w:tc>
          <w:tcPr>
            <w:tcW w:w="3805" w:type="dxa"/>
            <w:vAlign w:val="center"/>
          </w:tcPr>
          <w:p w14:paraId="6013AD9C" w14:textId="76678574"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教育部思想政治工作司</w:t>
            </w:r>
          </w:p>
        </w:tc>
        <w:tc>
          <w:tcPr>
            <w:tcW w:w="1275" w:type="dxa"/>
            <w:vAlign w:val="center"/>
          </w:tcPr>
          <w:p w14:paraId="6DF81D66" w14:textId="544881F3" w:rsidR="00E95223" w:rsidRPr="00FD0C5C" w:rsidRDefault="0065027C"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012</w:t>
            </w:r>
          </w:p>
        </w:tc>
      </w:tr>
      <w:tr w:rsidR="00E95223" w:rsidRPr="00FD0C5C" w14:paraId="03EB232B" w14:textId="77777777" w:rsidTr="00F64095">
        <w:trPr>
          <w:jc w:val="center"/>
        </w:trPr>
        <w:tc>
          <w:tcPr>
            <w:tcW w:w="702" w:type="dxa"/>
            <w:vAlign w:val="center"/>
          </w:tcPr>
          <w:p w14:paraId="4E0F2F72" w14:textId="674B5F78" w:rsidR="00E95223" w:rsidRPr="00FD0C5C" w:rsidRDefault="004F1684" w:rsidP="004F1684">
            <w:pPr>
              <w:jc w:val="center"/>
              <w:rPr>
                <w:rFonts w:ascii="仿宋" w:eastAsia="仿宋" w:hAnsi="仿宋"/>
                <w:sz w:val="24"/>
                <w:szCs w:val="24"/>
              </w:rPr>
            </w:pPr>
            <w:r w:rsidRPr="00FD0C5C">
              <w:rPr>
                <w:rFonts w:ascii="仿宋" w:eastAsia="仿宋" w:hAnsi="仿宋"/>
                <w:sz w:val="24"/>
                <w:szCs w:val="24"/>
              </w:rPr>
              <w:t>3</w:t>
            </w:r>
          </w:p>
        </w:tc>
        <w:tc>
          <w:tcPr>
            <w:tcW w:w="3852" w:type="dxa"/>
            <w:vAlign w:val="center"/>
          </w:tcPr>
          <w:p w14:paraId="379C0FAB" w14:textId="4456DAA0" w:rsidR="00E95223" w:rsidRPr="00FD0C5C" w:rsidRDefault="0065027C" w:rsidP="00FD0C5C">
            <w:pPr>
              <w:jc w:val="left"/>
              <w:rPr>
                <w:rFonts w:ascii="仿宋" w:eastAsia="仿宋" w:hAnsi="仿宋"/>
                <w:sz w:val="24"/>
                <w:szCs w:val="24"/>
              </w:rPr>
            </w:pPr>
            <w:r w:rsidRPr="00FD0C5C">
              <w:rPr>
                <w:rFonts w:ascii="仿宋" w:eastAsia="仿宋" w:hAnsi="仿宋" w:hint="eastAsia"/>
                <w:sz w:val="24"/>
                <w:szCs w:val="24"/>
              </w:rPr>
              <w:t>全国高校多媒体课件大赛</w:t>
            </w:r>
            <w:r w:rsidRPr="00FD0C5C">
              <w:rPr>
                <w:rFonts w:ascii="仿宋" w:eastAsia="仿宋" w:hAnsi="仿宋"/>
                <w:sz w:val="24"/>
                <w:szCs w:val="24"/>
              </w:rPr>
              <w:t xml:space="preserve"> </w:t>
            </w:r>
          </w:p>
        </w:tc>
        <w:tc>
          <w:tcPr>
            <w:tcW w:w="3805" w:type="dxa"/>
            <w:vAlign w:val="center"/>
          </w:tcPr>
          <w:p w14:paraId="7911D222" w14:textId="4D1D44AA"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中国教育战略发展学会、教育部教育管理信息中心、教育信息专业化委员会</w:t>
            </w:r>
          </w:p>
        </w:tc>
        <w:tc>
          <w:tcPr>
            <w:tcW w:w="1275" w:type="dxa"/>
            <w:vAlign w:val="center"/>
          </w:tcPr>
          <w:p w14:paraId="3BB75957" w14:textId="488D67F5"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001</w:t>
            </w:r>
          </w:p>
        </w:tc>
      </w:tr>
      <w:tr w:rsidR="00E95223" w:rsidRPr="00FD0C5C" w14:paraId="27E31F02" w14:textId="77777777" w:rsidTr="00F64095">
        <w:trPr>
          <w:jc w:val="center"/>
        </w:trPr>
        <w:tc>
          <w:tcPr>
            <w:tcW w:w="702" w:type="dxa"/>
            <w:vAlign w:val="center"/>
          </w:tcPr>
          <w:p w14:paraId="6EB0E3D0" w14:textId="519A7009" w:rsidR="00E95223" w:rsidRPr="00FD0C5C" w:rsidRDefault="004F1684" w:rsidP="004F1684">
            <w:pPr>
              <w:jc w:val="center"/>
              <w:rPr>
                <w:rFonts w:ascii="仿宋" w:eastAsia="仿宋" w:hAnsi="仿宋"/>
                <w:sz w:val="24"/>
                <w:szCs w:val="24"/>
              </w:rPr>
            </w:pPr>
            <w:r w:rsidRPr="00FD0C5C">
              <w:rPr>
                <w:rFonts w:ascii="仿宋" w:eastAsia="仿宋" w:hAnsi="仿宋"/>
                <w:sz w:val="24"/>
                <w:szCs w:val="24"/>
              </w:rPr>
              <w:t>4</w:t>
            </w:r>
          </w:p>
        </w:tc>
        <w:tc>
          <w:tcPr>
            <w:tcW w:w="3852" w:type="dxa"/>
            <w:vAlign w:val="center"/>
          </w:tcPr>
          <w:p w14:paraId="13208F70" w14:textId="43DFD4A7"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水利类专业青年教师讲课竞赛</w:t>
            </w:r>
          </w:p>
        </w:tc>
        <w:tc>
          <w:tcPr>
            <w:tcW w:w="3805" w:type="dxa"/>
            <w:vAlign w:val="center"/>
          </w:tcPr>
          <w:p w14:paraId="632B6C50" w14:textId="07811B02"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中国水利教育协会和教育部高等学校水利类专业教学指导委员</w:t>
            </w:r>
          </w:p>
        </w:tc>
        <w:tc>
          <w:tcPr>
            <w:tcW w:w="1275" w:type="dxa"/>
            <w:vAlign w:val="center"/>
          </w:tcPr>
          <w:p w14:paraId="13E734D9" w14:textId="10C17E90"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009</w:t>
            </w:r>
          </w:p>
        </w:tc>
      </w:tr>
      <w:tr w:rsidR="00E95223" w:rsidRPr="00FD0C5C" w14:paraId="0E7A96C7" w14:textId="77777777" w:rsidTr="00F64095">
        <w:trPr>
          <w:jc w:val="center"/>
        </w:trPr>
        <w:tc>
          <w:tcPr>
            <w:tcW w:w="702" w:type="dxa"/>
            <w:vAlign w:val="center"/>
          </w:tcPr>
          <w:p w14:paraId="4F294FB7" w14:textId="2CC8E343" w:rsidR="00E95223" w:rsidRPr="00FD0C5C" w:rsidRDefault="004F1684" w:rsidP="004F1684">
            <w:pPr>
              <w:jc w:val="center"/>
              <w:rPr>
                <w:rFonts w:ascii="仿宋" w:eastAsia="仿宋" w:hAnsi="仿宋"/>
                <w:sz w:val="24"/>
                <w:szCs w:val="24"/>
              </w:rPr>
            </w:pPr>
            <w:r w:rsidRPr="00FD0C5C">
              <w:rPr>
                <w:rFonts w:ascii="仿宋" w:eastAsia="仿宋" w:hAnsi="仿宋"/>
                <w:sz w:val="24"/>
                <w:szCs w:val="24"/>
              </w:rPr>
              <w:t>5</w:t>
            </w:r>
          </w:p>
        </w:tc>
        <w:tc>
          <w:tcPr>
            <w:tcW w:w="3852" w:type="dxa"/>
            <w:vAlign w:val="center"/>
          </w:tcPr>
          <w:p w14:paraId="7EE3FDF6" w14:textId="643EE98B"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“外教社杯”全国高校外语教学大赛</w:t>
            </w:r>
          </w:p>
        </w:tc>
        <w:tc>
          <w:tcPr>
            <w:tcW w:w="3805" w:type="dxa"/>
            <w:vAlign w:val="center"/>
          </w:tcPr>
          <w:p w14:paraId="0B92C872" w14:textId="04108D8E"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教育部高等学校外国语言文学类专业教学指导委员会、教育部高等学校大学外语教学指导委员会、教育部职业院校外语类专业教学指导委员会、上海外语教育出版社主办</w:t>
            </w:r>
          </w:p>
        </w:tc>
        <w:tc>
          <w:tcPr>
            <w:tcW w:w="1275" w:type="dxa"/>
            <w:vAlign w:val="center"/>
          </w:tcPr>
          <w:p w14:paraId="19207D7B" w14:textId="07A65F2F"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010</w:t>
            </w:r>
          </w:p>
        </w:tc>
      </w:tr>
      <w:tr w:rsidR="00E95223" w:rsidRPr="00FD0C5C" w14:paraId="17C9689D" w14:textId="77777777" w:rsidTr="00F64095">
        <w:trPr>
          <w:jc w:val="center"/>
        </w:trPr>
        <w:tc>
          <w:tcPr>
            <w:tcW w:w="702" w:type="dxa"/>
            <w:vAlign w:val="center"/>
          </w:tcPr>
          <w:p w14:paraId="0FF70186" w14:textId="63F34BBD" w:rsidR="00E95223" w:rsidRPr="00FD0C5C" w:rsidRDefault="004F1684" w:rsidP="004F1684">
            <w:pPr>
              <w:jc w:val="center"/>
              <w:rPr>
                <w:rFonts w:ascii="仿宋" w:eastAsia="仿宋" w:hAnsi="仿宋"/>
                <w:sz w:val="24"/>
                <w:szCs w:val="24"/>
              </w:rPr>
            </w:pPr>
            <w:r w:rsidRPr="00FD0C5C">
              <w:rPr>
                <w:rFonts w:ascii="仿宋" w:eastAsia="仿宋" w:hAnsi="仿宋"/>
                <w:sz w:val="24"/>
                <w:szCs w:val="24"/>
              </w:rPr>
              <w:t>6</w:t>
            </w:r>
          </w:p>
        </w:tc>
        <w:tc>
          <w:tcPr>
            <w:tcW w:w="3852" w:type="dxa"/>
            <w:vAlign w:val="center"/>
          </w:tcPr>
          <w:p w14:paraId="1202321F" w14:textId="040FF849"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全国医学（医药）院校青年教师教学基本功比赛</w:t>
            </w:r>
          </w:p>
        </w:tc>
        <w:tc>
          <w:tcPr>
            <w:tcW w:w="3805" w:type="dxa"/>
            <w:vAlign w:val="center"/>
          </w:tcPr>
          <w:p w14:paraId="79498AD4" w14:textId="47544266" w:rsidR="00E95223" w:rsidRPr="00FD0C5C" w:rsidRDefault="0065027C" w:rsidP="004A4AD2">
            <w:pPr>
              <w:jc w:val="left"/>
              <w:rPr>
                <w:rFonts w:ascii="仿宋" w:eastAsia="仿宋" w:hAnsi="仿宋"/>
                <w:sz w:val="24"/>
                <w:szCs w:val="24"/>
              </w:rPr>
            </w:pPr>
            <w:r w:rsidRPr="00FD0C5C">
              <w:rPr>
                <w:rFonts w:ascii="仿宋" w:eastAsia="仿宋" w:hAnsi="仿宋"/>
                <w:sz w:val="24"/>
                <w:szCs w:val="24"/>
              </w:rPr>
              <w:t>中华医学会医学教育分会和中国高等教育学会医学教育专业委员会联合举办</w:t>
            </w:r>
          </w:p>
        </w:tc>
        <w:tc>
          <w:tcPr>
            <w:tcW w:w="1275" w:type="dxa"/>
            <w:vAlign w:val="center"/>
          </w:tcPr>
          <w:p w14:paraId="155FD05E" w14:textId="70FD014A"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011</w:t>
            </w:r>
          </w:p>
        </w:tc>
      </w:tr>
      <w:tr w:rsidR="00E95223" w:rsidRPr="00FD0C5C" w14:paraId="5B39B36B" w14:textId="77777777" w:rsidTr="00F64095">
        <w:trPr>
          <w:jc w:val="center"/>
        </w:trPr>
        <w:tc>
          <w:tcPr>
            <w:tcW w:w="702" w:type="dxa"/>
            <w:vAlign w:val="center"/>
          </w:tcPr>
          <w:p w14:paraId="24BF06EF" w14:textId="07AD764B" w:rsidR="00E95223" w:rsidRPr="00FD0C5C" w:rsidRDefault="004F1684" w:rsidP="004F1684">
            <w:pPr>
              <w:jc w:val="center"/>
              <w:rPr>
                <w:rFonts w:ascii="仿宋" w:eastAsia="仿宋" w:hAnsi="仿宋"/>
                <w:sz w:val="24"/>
                <w:szCs w:val="24"/>
              </w:rPr>
            </w:pPr>
            <w:r w:rsidRPr="00FD0C5C">
              <w:rPr>
                <w:rFonts w:ascii="仿宋" w:eastAsia="仿宋" w:hAnsi="仿宋"/>
                <w:sz w:val="24"/>
                <w:szCs w:val="24"/>
              </w:rPr>
              <w:t>7</w:t>
            </w:r>
          </w:p>
        </w:tc>
        <w:tc>
          <w:tcPr>
            <w:tcW w:w="3852" w:type="dxa"/>
            <w:vAlign w:val="center"/>
          </w:tcPr>
          <w:p w14:paraId="4F79C5A1" w14:textId="6AAA1A4F"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全国高校微课教学比赛</w:t>
            </w:r>
          </w:p>
        </w:tc>
        <w:tc>
          <w:tcPr>
            <w:tcW w:w="3805" w:type="dxa"/>
            <w:vAlign w:val="center"/>
          </w:tcPr>
          <w:p w14:paraId="0D9FA448" w14:textId="7BCD56AD"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教育部全国高校教师网络培训中心</w:t>
            </w:r>
          </w:p>
        </w:tc>
        <w:tc>
          <w:tcPr>
            <w:tcW w:w="1275" w:type="dxa"/>
            <w:vAlign w:val="center"/>
          </w:tcPr>
          <w:p w14:paraId="406E1C1F" w14:textId="29362869"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013</w:t>
            </w:r>
          </w:p>
        </w:tc>
      </w:tr>
      <w:tr w:rsidR="00E95223" w:rsidRPr="00FD0C5C" w14:paraId="756976B0" w14:textId="77777777" w:rsidTr="00F64095">
        <w:trPr>
          <w:jc w:val="center"/>
        </w:trPr>
        <w:tc>
          <w:tcPr>
            <w:tcW w:w="702" w:type="dxa"/>
            <w:vAlign w:val="center"/>
          </w:tcPr>
          <w:p w14:paraId="4FA4E7C3" w14:textId="6DF9724C" w:rsidR="00E95223" w:rsidRPr="00FD0C5C" w:rsidRDefault="004F1684" w:rsidP="004F1684">
            <w:pPr>
              <w:jc w:val="center"/>
              <w:rPr>
                <w:rFonts w:ascii="仿宋" w:eastAsia="仿宋" w:hAnsi="仿宋"/>
                <w:sz w:val="24"/>
                <w:szCs w:val="24"/>
              </w:rPr>
            </w:pPr>
            <w:r w:rsidRPr="00FD0C5C">
              <w:rPr>
                <w:rFonts w:ascii="仿宋" w:eastAsia="仿宋" w:hAnsi="仿宋"/>
                <w:sz w:val="24"/>
                <w:szCs w:val="24"/>
              </w:rPr>
              <w:t>8</w:t>
            </w:r>
          </w:p>
        </w:tc>
        <w:tc>
          <w:tcPr>
            <w:tcW w:w="3852" w:type="dxa"/>
            <w:vAlign w:val="center"/>
          </w:tcPr>
          <w:p w14:paraId="045C0028" w14:textId="4A26E343"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全国高等学校自制实验教学仪器设备评选活动</w:t>
            </w:r>
          </w:p>
        </w:tc>
        <w:tc>
          <w:tcPr>
            <w:tcW w:w="3805" w:type="dxa"/>
            <w:vAlign w:val="center"/>
          </w:tcPr>
          <w:p w14:paraId="587EA99D" w14:textId="41A743C2"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中国高等教育学会</w:t>
            </w:r>
          </w:p>
        </w:tc>
        <w:tc>
          <w:tcPr>
            <w:tcW w:w="1275" w:type="dxa"/>
            <w:vAlign w:val="center"/>
          </w:tcPr>
          <w:p w14:paraId="0E3DD6E3" w14:textId="1076B248"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013</w:t>
            </w:r>
          </w:p>
        </w:tc>
      </w:tr>
      <w:tr w:rsidR="00E95223" w:rsidRPr="00FD0C5C" w14:paraId="3167BE2F" w14:textId="77777777" w:rsidTr="00F64095">
        <w:trPr>
          <w:jc w:val="center"/>
        </w:trPr>
        <w:tc>
          <w:tcPr>
            <w:tcW w:w="702" w:type="dxa"/>
            <w:vAlign w:val="center"/>
          </w:tcPr>
          <w:p w14:paraId="69FB2EED" w14:textId="629815CF" w:rsidR="00E95223" w:rsidRPr="00FD0C5C" w:rsidRDefault="004F1684" w:rsidP="004F1684">
            <w:pPr>
              <w:jc w:val="center"/>
              <w:rPr>
                <w:rFonts w:ascii="仿宋" w:eastAsia="仿宋" w:hAnsi="仿宋"/>
                <w:sz w:val="24"/>
                <w:szCs w:val="24"/>
              </w:rPr>
            </w:pPr>
            <w:r w:rsidRPr="00FD0C5C">
              <w:rPr>
                <w:rFonts w:ascii="仿宋" w:eastAsia="仿宋" w:hAnsi="仿宋" w:hint="eastAsia"/>
                <w:sz w:val="24"/>
                <w:szCs w:val="24"/>
              </w:rPr>
              <w:t>9</w:t>
            </w:r>
            <w:r w:rsidR="00E95223" w:rsidRPr="00FD0C5C">
              <w:rPr>
                <w:rFonts w:ascii="仿宋" w:eastAsia="仿宋" w:hAnsi="仿宋" w:hint="eastAsia"/>
                <w:sz w:val="24"/>
                <w:szCs w:val="24"/>
              </w:rPr>
              <w:t xml:space="preserve"> </w:t>
            </w:r>
          </w:p>
        </w:tc>
        <w:tc>
          <w:tcPr>
            <w:tcW w:w="3852" w:type="dxa"/>
            <w:vAlign w:val="center"/>
          </w:tcPr>
          <w:p w14:paraId="64443700" w14:textId="653AB92D"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全国高等学校教师图学与机械课程示范教学与创新教学法观摩竞赛</w:t>
            </w:r>
          </w:p>
        </w:tc>
        <w:tc>
          <w:tcPr>
            <w:tcW w:w="3805" w:type="dxa"/>
            <w:vAlign w:val="center"/>
          </w:tcPr>
          <w:p w14:paraId="27FEF356" w14:textId="72571429"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教育部高等学校工程图学课程教学指导委员会、中国图学学会制图技术专业委员会和中国人民解放军院校图学与机械基础教学协作联席会</w:t>
            </w:r>
          </w:p>
        </w:tc>
        <w:tc>
          <w:tcPr>
            <w:tcW w:w="1275" w:type="dxa"/>
            <w:vAlign w:val="center"/>
          </w:tcPr>
          <w:p w14:paraId="7AC9F923" w14:textId="731C03FE"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013</w:t>
            </w:r>
          </w:p>
        </w:tc>
      </w:tr>
      <w:tr w:rsidR="00E95223" w:rsidRPr="00FD0C5C" w14:paraId="527EBB87" w14:textId="77777777" w:rsidTr="00F64095">
        <w:trPr>
          <w:jc w:val="center"/>
        </w:trPr>
        <w:tc>
          <w:tcPr>
            <w:tcW w:w="702" w:type="dxa"/>
            <w:vAlign w:val="center"/>
          </w:tcPr>
          <w:p w14:paraId="73F7DE53" w14:textId="5CF5A3C8" w:rsidR="00E95223" w:rsidRPr="00FD0C5C" w:rsidRDefault="004F1684" w:rsidP="004F1684">
            <w:pPr>
              <w:jc w:val="center"/>
              <w:rPr>
                <w:rFonts w:ascii="仿宋" w:eastAsia="仿宋" w:hAnsi="仿宋"/>
                <w:sz w:val="24"/>
                <w:szCs w:val="24"/>
              </w:rPr>
            </w:pPr>
            <w:r w:rsidRPr="00FD0C5C">
              <w:rPr>
                <w:rFonts w:ascii="仿宋" w:eastAsia="仿宋" w:hAnsi="仿宋"/>
                <w:sz w:val="24"/>
                <w:szCs w:val="24"/>
              </w:rPr>
              <w:t>10</w:t>
            </w:r>
          </w:p>
        </w:tc>
        <w:tc>
          <w:tcPr>
            <w:tcW w:w="3852" w:type="dxa"/>
            <w:vAlign w:val="center"/>
          </w:tcPr>
          <w:p w14:paraId="0718FA69" w14:textId="2AEEC407"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“中医药社杯”全国高等中医药院校教师教学基本功竞赛</w:t>
            </w:r>
          </w:p>
        </w:tc>
        <w:tc>
          <w:tcPr>
            <w:tcW w:w="3805" w:type="dxa"/>
            <w:vAlign w:val="center"/>
          </w:tcPr>
          <w:p w14:paraId="644B431E" w14:textId="31B05520"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教育部高等学校中医学类专业教学指导委员会</w:t>
            </w:r>
          </w:p>
        </w:tc>
        <w:tc>
          <w:tcPr>
            <w:tcW w:w="1275" w:type="dxa"/>
            <w:vAlign w:val="center"/>
          </w:tcPr>
          <w:p w14:paraId="365ABFD9" w14:textId="0EB1ADA2"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013</w:t>
            </w:r>
          </w:p>
        </w:tc>
      </w:tr>
      <w:tr w:rsidR="00E95223" w:rsidRPr="00FD0C5C" w14:paraId="711622E8" w14:textId="77777777" w:rsidTr="00F64095">
        <w:trPr>
          <w:jc w:val="center"/>
        </w:trPr>
        <w:tc>
          <w:tcPr>
            <w:tcW w:w="702" w:type="dxa"/>
            <w:vAlign w:val="center"/>
          </w:tcPr>
          <w:p w14:paraId="62ECFFC2" w14:textId="4910D32B" w:rsidR="00E95223" w:rsidRPr="00FD0C5C" w:rsidRDefault="004F1684" w:rsidP="004F1684">
            <w:pPr>
              <w:jc w:val="center"/>
              <w:rPr>
                <w:rFonts w:ascii="仿宋" w:eastAsia="仿宋" w:hAnsi="仿宋"/>
                <w:sz w:val="24"/>
                <w:szCs w:val="24"/>
              </w:rPr>
            </w:pPr>
            <w:r w:rsidRPr="00FD0C5C">
              <w:rPr>
                <w:rFonts w:ascii="仿宋" w:eastAsia="仿宋" w:hAnsi="仿宋"/>
                <w:sz w:val="24"/>
                <w:szCs w:val="24"/>
              </w:rPr>
              <w:t>11</w:t>
            </w:r>
          </w:p>
        </w:tc>
        <w:tc>
          <w:tcPr>
            <w:tcW w:w="3852" w:type="dxa"/>
            <w:vAlign w:val="center"/>
          </w:tcPr>
          <w:p w14:paraId="391CADE3" w14:textId="4F7E6FE2"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全国高校G</w:t>
            </w:r>
            <w:r w:rsidRPr="00FD0C5C">
              <w:rPr>
                <w:rFonts w:ascii="仿宋" w:eastAsia="仿宋" w:hAnsi="仿宋"/>
                <w:sz w:val="24"/>
                <w:szCs w:val="24"/>
              </w:rPr>
              <w:t>IS</w:t>
            </w:r>
            <w:r w:rsidRPr="00FD0C5C">
              <w:rPr>
                <w:rFonts w:ascii="仿宋" w:eastAsia="仿宋" w:hAnsi="仿宋" w:hint="eastAsia"/>
                <w:sz w:val="24"/>
                <w:szCs w:val="24"/>
              </w:rPr>
              <w:t xml:space="preserve">青年教师讲课竞赛 </w:t>
            </w:r>
            <w:r w:rsidRPr="00FD0C5C">
              <w:rPr>
                <w:rFonts w:ascii="仿宋" w:eastAsia="仿宋" w:hAnsi="仿宋"/>
                <w:sz w:val="24"/>
                <w:szCs w:val="24"/>
              </w:rPr>
              <w:t xml:space="preserve"> </w:t>
            </w:r>
          </w:p>
        </w:tc>
        <w:tc>
          <w:tcPr>
            <w:tcW w:w="3805" w:type="dxa"/>
            <w:vAlign w:val="center"/>
          </w:tcPr>
          <w:p w14:paraId="1C47B356" w14:textId="117BA8FF"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教育部高等学校地理科学类专业教学指导委员会</w:t>
            </w:r>
          </w:p>
        </w:tc>
        <w:tc>
          <w:tcPr>
            <w:tcW w:w="1275" w:type="dxa"/>
            <w:vAlign w:val="center"/>
          </w:tcPr>
          <w:p w14:paraId="05B7A3DE" w14:textId="0FB43291"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013</w:t>
            </w:r>
          </w:p>
        </w:tc>
      </w:tr>
      <w:tr w:rsidR="00E95223" w:rsidRPr="00FD0C5C" w14:paraId="59B735F9" w14:textId="77777777" w:rsidTr="00F64095">
        <w:trPr>
          <w:jc w:val="center"/>
        </w:trPr>
        <w:tc>
          <w:tcPr>
            <w:tcW w:w="702" w:type="dxa"/>
            <w:vAlign w:val="center"/>
          </w:tcPr>
          <w:p w14:paraId="79462560" w14:textId="13488929" w:rsidR="00E95223" w:rsidRPr="00FD0C5C" w:rsidRDefault="004F1684" w:rsidP="004F1684">
            <w:pPr>
              <w:jc w:val="center"/>
              <w:rPr>
                <w:rFonts w:ascii="仿宋" w:eastAsia="仿宋" w:hAnsi="仿宋"/>
                <w:sz w:val="24"/>
                <w:szCs w:val="24"/>
              </w:rPr>
            </w:pPr>
            <w:r w:rsidRPr="00FD0C5C">
              <w:rPr>
                <w:rFonts w:ascii="仿宋" w:eastAsia="仿宋" w:hAnsi="仿宋"/>
                <w:sz w:val="24"/>
                <w:szCs w:val="24"/>
              </w:rPr>
              <w:t>12</w:t>
            </w:r>
          </w:p>
        </w:tc>
        <w:tc>
          <w:tcPr>
            <w:tcW w:w="3852" w:type="dxa"/>
            <w:vAlign w:val="center"/>
          </w:tcPr>
          <w:p w14:paraId="1314C0E6" w14:textId="1B283585"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全国高等学校建筑材料青年教师讲课比赛</w:t>
            </w:r>
          </w:p>
        </w:tc>
        <w:tc>
          <w:tcPr>
            <w:tcW w:w="3805" w:type="dxa"/>
            <w:vAlign w:val="center"/>
          </w:tcPr>
          <w:p w14:paraId="1E38F61F" w14:textId="1D4FFDBE"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全国高等学校建筑材科学科研究会、CCPA教育与人力资源委员会</w:t>
            </w:r>
          </w:p>
        </w:tc>
        <w:tc>
          <w:tcPr>
            <w:tcW w:w="1275" w:type="dxa"/>
            <w:vAlign w:val="center"/>
          </w:tcPr>
          <w:p w14:paraId="0A46D071" w14:textId="55CD69F7"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013</w:t>
            </w:r>
          </w:p>
        </w:tc>
      </w:tr>
      <w:tr w:rsidR="00E95223" w:rsidRPr="00FD0C5C" w14:paraId="1632E5AF" w14:textId="77777777" w:rsidTr="00F64095">
        <w:trPr>
          <w:jc w:val="center"/>
        </w:trPr>
        <w:tc>
          <w:tcPr>
            <w:tcW w:w="702" w:type="dxa"/>
            <w:vAlign w:val="center"/>
          </w:tcPr>
          <w:p w14:paraId="649E70C4" w14:textId="286EF0E8" w:rsidR="00E95223" w:rsidRPr="00FD0C5C" w:rsidRDefault="004F1684" w:rsidP="004F1684">
            <w:pPr>
              <w:jc w:val="center"/>
              <w:rPr>
                <w:rFonts w:ascii="仿宋" w:eastAsia="仿宋" w:hAnsi="仿宋"/>
                <w:sz w:val="24"/>
                <w:szCs w:val="24"/>
              </w:rPr>
            </w:pPr>
            <w:r w:rsidRPr="00FD0C5C">
              <w:rPr>
                <w:rFonts w:ascii="仿宋" w:eastAsia="仿宋" w:hAnsi="仿宋"/>
                <w:sz w:val="24"/>
                <w:szCs w:val="24"/>
              </w:rPr>
              <w:t>13</w:t>
            </w:r>
          </w:p>
        </w:tc>
        <w:tc>
          <w:tcPr>
            <w:tcW w:w="3852" w:type="dxa"/>
            <w:vAlign w:val="center"/>
          </w:tcPr>
          <w:p w14:paraId="2D58EAD8" w14:textId="515FF343"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全国高等学校物理基础课程青年教师讲课比赛</w:t>
            </w:r>
          </w:p>
        </w:tc>
        <w:tc>
          <w:tcPr>
            <w:tcW w:w="3805" w:type="dxa"/>
            <w:vAlign w:val="center"/>
          </w:tcPr>
          <w:p w14:paraId="47361990" w14:textId="2FF11C4E"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教育部高等学校大学物理基础课程教学指导委员会、教育部高等学校物理学类专业教学指导委员会和中国物理学会物理教学委员会</w:t>
            </w:r>
          </w:p>
        </w:tc>
        <w:tc>
          <w:tcPr>
            <w:tcW w:w="1275" w:type="dxa"/>
            <w:vAlign w:val="center"/>
          </w:tcPr>
          <w:p w14:paraId="017F92E4" w14:textId="21B55061"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014</w:t>
            </w:r>
          </w:p>
        </w:tc>
      </w:tr>
      <w:tr w:rsidR="00E95223" w:rsidRPr="00FD0C5C" w14:paraId="1D3E09AC" w14:textId="77777777" w:rsidTr="00F64095">
        <w:trPr>
          <w:jc w:val="center"/>
        </w:trPr>
        <w:tc>
          <w:tcPr>
            <w:tcW w:w="702" w:type="dxa"/>
            <w:vAlign w:val="center"/>
          </w:tcPr>
          <w:p w14:paraId="39A22E89" w14:textId="20D42B08"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14</w:t>
            </w:r>
          </w:p>
        </w:tc>
        <w:tc>
          <w:tcPr>
            <w:tcW w:w="3852" w:type="dxa"/>
            <w:vAlign w:val="center"/>
          </w:tcPr>
          <w:p w14:paraId="1DE01972" w14:textId="67FFC445"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全国高等院校工程应用技术教师大赛</w:t>
            </w:r>
          </w:p>
        </w:tc>
        <w:tc>
          <w:tcPr>
            <w:tcW w:w="3805" w:type="dxa"/>
            <w:vAlign w:val="center"/>
          </w:tcPr>
          <w:p w14:paraId="393CFA23" w14:textId="518F412E"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中国高等教育学会</w:t>
            </w:r>
          </w:p>
        </w:tc>
        <w:tc>
          <w:tcPr>
            <w:tcW w:w="1275" w:type="dxa"/>
            <w:vAlign w:val="center"/>
          </w:tcPr>
          <w:p w14:paraId="7354F4BE" w14:textId="04682650"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015</w:t>
            </w:r>
          </w:p>
        </w:tc>
      </w:tr>
      <w:tr w:rsidR="00E95223" w:rsidRPr="00FD0C5C" w14:paraId="3E4BE7A3" w14:textId="77777777" w:rsidTr="00F64095">
        <w:trPr>
          <w:jc w:val="center"/>
        </w:trPr>
        <w:tc>
          <w:tcPr>
            <w:tcW w:w="702" w:type="dxa"/>
            <w:vAlign w:val="center"/>
          </w:tcPr>
          <w:p w14:paraId="7005CDA5" w14:textId="0397591E"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lastRenderedPageBreak/>
              <w:t>15</w:t>
            </w:r>
          </w:p>
        </w:tc>
        <w:tc>
          <w:tcPr>
            <w:tcW w:w="3852" w:type="dxa"/>
            <w:vAlign w:val="center"/>
          </w:tcPr>
          <w:p w14:paraId="29AF1BB1" w14:textId="6B347F7C"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中国外语微课大赛</w:t>
            </w:r>
          </w:p>
        </w:tc>
        <w:tc>
          <w:tcPr>
            <w:tcW w:w="3805" w:type="dxa"/>
            <w:vAlign w:val="center"/>
          </w:tcPr>
          <w:p w14:paraId="3DC62CBE" w14:textId="3C772BC5"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中国高等教育学会、高等教育出版社</w:t>
            </w:r>
          </w:p>
        </w:tc>
        <w:tc>
          <w:tcPr>
            <w:tcW w:w="1275" w:type="dxa"/>
            <w:vAlign w:val="center"/>
          </w:tcPr>
          <w:p w14:paraId="76AF4DE3" w14:textId="61A3844B"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015</w:t>
            </w:r>
          </w:p>
        </w:tc>
      </w:tr>
      <w:tr w:rsidR="00E95223" w:rsidRPr="00FD0C5C" w14:paraId="10212D68" w14:textId="77777777" w:rsidTr="00F64095">
        <w:trPr>
          <w:jc w:val="center"/>
        </w:trPr>
        <w:tc>
          <w:tcPr>
            <w:tcW w:w="702" w:type="dxa"/>
            <w:vAlign w:val="center"/>
          </w:tcPr>
          <w:p w14:paraId="010240E5" w14:textId="707BE022"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16</w:t>
            </w:r>
          </w:p>
        </w:tc>
        <w:tc>
          <w:tcPr>
            <w:tcW w:w="3852" w:type="dxa"/>
            <w:vAlign w:val="center"/>
          </w:tcPr>
          <w:p w14:paraId="4E803B27" w14:textId="36493024"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全国高校数学微课程教学设计竞赛</w:t>
            </w:r>
          </w:p>
        </w:tc>
        <w:tc>
          <w:tcPr>
            <w:tcW w:w="3805" w:type="dxa"/>
            <w:vAlign w:val="center"/>
          </w:tcPr>
          <w:p w14:paraId="286A1638" w14:textId="54D2A42C"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教育部高等学校大学数学课程教学指导委员会、教育部全国高等学校教学研究中心</w:t>
            </w:r>
          </w:p>
        </w:tc>
        <w:tc>
          <w:tcPr>
            <w:tcW w:w="1275" w:type="dxa"/>
            <w:vAlign w:val="center"/>
          </w:tcPr>
          <w:p w14:paraId="08E3397D" w14:textId="6C0124B9"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015</w:t>
            </w:r>
          </w:p>
        </w:tc>
      </w:tr>
      <w:tr w:rsidR="00E95223" w:rsidRPr="00FD0C5C" w14:paraId="146A1347" w14:textId="77777777" w:rsidTr="00F64095">
        <w:trPr>
          <w:jc w:val="center"/>
        </w:trPr>
        <w:tc>
          <w:tcPr>
            <w:tcW w:w="702" w:type="dxa"/>
            <w:vAlign w:val="center"/>
          </w:tcPr>
          <w:p w14:paraId="63D79CB6" w14:textId="3E76427A" w:rsidR="00E95223" w:rsidRPr="00FD0C5C" w:rsidRDefault="004F1684" w:rsidP="00AA6401">
            <w:pPr>
              <w:jc w:val="center"/>
              <w:rPr>
                <w:rFonts w:ascii="仿宋" w:eastAsia="仿宋" w:hAnsi="仿宋"/>
                <w:sz w:val="24"/>
                <w:szCs w:val="24"/>
              </w:rPr>
            </w:pPr>
            <w:r w:rsidRPr="00FD0C5C">
              <w:rPr>
                <w:rFonts w:ascii="仿宋" w:eastAsia="仿宋" w:hAnsi="仿宋" w:hint="eastAsia"/>
                <w:sz w:val="24"/>
                <w:szCs w:val="24"/>
              </w:rPr>
              <w:t>17</w:t>
            </w:r>
          </w:p>
        </w:tc>
        <w:tc>
          <w:tcPr>
            <w:tcW w:w="3852" w:type="dxa"/>
            <w:vAlign w:val="center"/>
          </w:tcPr>
          <w:p w14:paraId="61A3D937" w14:textId="57A6C7E2"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全国高等学校青年教师电子技术基础、电子线路课程授课竞赛</w:t>
            </w:r>
          </w:p>
        </w:tc>
        <w:tc>
          <w:tcPr>
            <w:tcW w:w="3805" w:type="dxa"/>
            <w:vAlign w:val="center"/>
          </w:tcPr>
          <w:p w14:paraId="65D110C8" w14:textId="1BACF228"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教育部高等学校电工电子基础课程教学指导委员会、中国电子学会电子线路教学与产业专家委员会、全国高等学校电子技术研究会</w:t>
            </w:r>
            <w:r w:rsidRPr="00FD0C5C">
              <w:rPr>
                <w:rFonts w:ascii="仿宋" w:eastAsia="仿宋" w:hAnsi="仿宋" w:hint="eastAsia"/>
                <w:sz w:val="24"/>
                <w:szCs w:val="24"/>
              </w:rPr>
              <w:t>、</w:t>
            </w:r>
            <w:r w:rsidRPr="00FD0C5C">
              <w:rPr>
                <w:rFonts w:ascii="仿宋" w:eastAsia="仿宋" w:hAnsi="仿宋"/>
                <w:sz w:val="24"/>
                <w:szCs w:val="24"/>
              </w:rPr>
              <w:t>北京航空航天大学和高等教育出版社</w:t>
            </w:r>
          </w:p>
        </w:tc>
        <w:tc>
          <w:tcPr>
            <w:tcW w:w="1275" w:type="dxa"/>
            <w:vAlign w:val="center"/>
          </w:tcPr>
          <w:p w14:paraId="207DC7E3" w14:textId="445D3C2E"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016</w:t>
            </w:r>
          </w:p>
        </w:tc>
      </w:tr>
      <w:tr w:rsidR="00E95223" w:rsidRPr="00FD0C5C" w14:paraId="75926376" w14:textId="77777777" w:rsidTr="00F64095">
        <w:trPr>
          <w:jc w:val="center"/>
        </w:trPr>
        <w:tc>
          <w:tcPr>
            <w:tcW w:w="702" w:type="dxa"/>
            <w:vAlign w:val="center"/>
          </w:tcPr>
          <w:p w14:paraId="44724D08" w14:textId="7A5E8706"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18</w:t>
            </w:r>
          </w:p>
        </w:tc>
        <w:tc>
          <w:tcPr>
            <w:tcW w:w="3852" w:type="dxa"/>
            <w:vAlign w:val="center"/>
          </w:tcPr>
          <w:p w14:paraId="7001F542" w14:textId="5E95BA93"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全国高校自动化专业青年教师实验设备设计“创客大赛”</w:t>
            </w:r>
          </w:p>
        </w:tc>
        <w:tc>
          <w:tcPr>
            <w:tcW w:w="3805" w:type="dxa"/>
            <w:vAlign w:val="center"/>
          </w:tcPr>
          <w:p w14:paraId="162ADE83" w14:textId="2185347E"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教育部高等学校自动化类专业教学指导委员会</w:t>
            </w:r>
          </w:p>
        </w:tc>
        <w:tc>
          <w:tcPr>
            <w:tcW w:w="1275" w:type="dxa"/>
            <w:vAlign w:val="center"/>
          </w:tcPr>
          <w:p w14:paraId="05A7130C" w14:textId="78825832"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016</w:t>
            </w:r>
          </w:p>
        </w:tc>
      </w:tr>
      <w:tr w:rsidR="00E95223" w:rsidRPr="00FD0C5C" w14:paraId="3E30DE89" w14:textId="77777777" w:rsidTr="00F64095">
        <w:trPr>
          <w:jc w:val="center"/>
        </w:trPr>
        <w:tc>
          <w:tcPr>
            <w:tcW w:w="702" w:type="dxa"/>
            <w:vAlign w:val="center"/>
          </w:tcPr>
          <w:p w14:paraId="0BFE973D" w14:textId="16D2E6E8"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19</w:t>
            </w:r>
          </w:p>
        </w:tc>
        <w:tc>
          <w:tcPr>
            <w:tcW w:w="3852" w:type="dxa"/>
            <w:vAlign w:val="center"/>
          </w:tcPr>
          <w:p w14:paraId="40FCABE5" w14:textId="5A9CDAD5"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高等学校物理基础课程（实验课）青年教师讲课比赛</w:t>
            </w:r>
          </w:p>
        </w:tc>
        <w:tc>
          <w:tcPr>
            <w:tcW w:w="3805" w:type="dxa"/>
            <w:vAlign w:val="center"/>
          </w:tcPr>
          <w:p w14:paraId="385B3487" w14:textId="0E1A4993"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教育部高等学校大学物理基础课程教学指导委员会、教育部高等学校物理学类专业教学指导委员会和中国物理学会物理教学委员会</w:t>
            </w:r>
          </w:p>
        </w:tc>
        <w:tc>
          <w:tcPr>
            <w:tcW w:w="1275" w:type="dxa"/>
            <w:vAlign w:val="center"/>
          </w:tcPr>
          <w:p w14:paraId="1DFAEBB2" w14:textId="222D4509"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017</w:t>
            </w:r>
          </w:p>
        </w:tc>
      </w:tr>
      <w:tr w:rsidR="00E95223" w:rsidRPr="00FD0C5C" w14:paraId="4AB5BB00" w14:textId="77777777" w:rsidTr="00F64095">
        <w:trPr>
          <w:jc w:val="center"/>
        </w:trPr>
        <w:tc>
          <w:tcPr>
            <w:tcW w:w="702" w:type="dxa"/>
            <w:vAlign w:val="center"/>
          </w:tcPr>
          <w:p w14:paraId="73D6038F" w14:textId="3FB05E12"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20</w:t>
            </w:r>
          </w:p>
        </w:tc>
        <w:tc>
          <w:tcPr>
            <w:tcW w:w="3852" w:type="dxa"/>
            <w:vAlign w:val="center"/>
          </w:tcPr>
          <w:p w14:paraId="74538453" w14:textId="31E67CF9"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全国高等学校药学类青年教师教学能力大赛</w:t>
            </w:r>
          </w:p>
        </w:tc>
        <w:tc>
          <w:tcPr>
            <w:tcW w:w="3805" w:type="dxa"/>
            <w:vAlign w:val="center"/>
          </w:tcPr>
          <w:p w14:paraId="43085C43" w14:textId="1BC5630F"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教育部高等学校药学类教学指导委员会和中国药学会药学教育专业委员会</w:t>
            </w:r>
          </w:p>
        </w:tc>
        <w:tc>
          <w:tcPr>
            <w:tcW w:w="1275" w:type="dxa"/>
            <w:vAlign w:val="center"/>
          </w:tcPr>
          <w:p w14:paraId="32C856C6" w14:textId="1D614051"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017</w:t>
            </w:r>
          </w:p>
        </w:tc>
      </w:tr>
      <w:tr w:rsidR="00E95223" w:rsidRPr="00FD0C5C" w14:paraId="01904A56" w14:textId="77777777" w:rsidTr="00F64095">
        <w:trPr>
          <w:jc w:val="center"/>
        </w:trPr>
        <w:tc>
          <w:tcPr>
            <w:tcW w:w="702" w:type="dxa"/>
            <w:vAlign w:val="center"/>
          </w:tcPr>
          <w:p w14:paraId="38D3DD5F" w14:textId="19B64A67"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21</w:t>
            </w:r>
          </w:p>
        </w:tc>
        <w:tc>
          <w:tcPr>
            <w:tcW w:w="3852" w:type="dxa"/>
            <w:vAlign w:val="center"/>
          </w:tcPr>
          <w:p w14:paraId="32E04E58" w14:textId="347147D7"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全国高等学校电子信息类专业青年教师授课竞赛</w:t>
            </w:r>
          </w:p>
        </w:tc>
        <w:tc>
          <w:tcPr>
            <w:tcW w:w="3805" w:type="dxa"/>
            <w:vAlign w:val="center"/>
          </w:tcPr>
          <w:p w14:paraId="622A4EB9" w14:textId="58337A45"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教育部高等学校电子信息类专业教学</w:t>
            </w:r>
            <w:r w:rsidRPr="00FD0C5C">
              <w:rPr>
                <w:rFonts w:ascii="仿宋" w:eastAsia="仿宋" w:hAnsi="仿宋" w:hint="eastAsia"/>
                <w:sz w:val="24"/>
                <w:szCs w:val="24"/>
              </w:rPr>
              <w:t>指导委员会</w:t>
            </w:r>
          </w:p>
        </w:tc>
        <w:tc>
          <w:tcPr>
            <w:tcW w:w="1275" w:type="dxa"/>
            <w:vAlign w:val="center"/>
          </w:tcPr>
          <w:p w14:paraId="0C1AF75C" w14:textId="22F35AC7"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017</w:t>
            </w:r>
          </w:p>
        </w:tc>
      </w:tr>
      <w:tr w:rsidR="00E95223" w:rsidRPr="00FD0C5C" w14:paraId="4EBD6623" w14:textId="77777777" w:rsidTr="00F64095">
        <w:trPr>
          <w:jc w:val="center"/>
        </w:trPr>
        <w:tc>
          <w:tcPr>
            <w:tcW w:w="702" w:type="dxa"/>
            <w:vAlign w:val="center"/>
          </w:tcPr>
          <w:p w14:paraId="1780646A" w14:textId="1C0798EF"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22</w:t>
            </w:r>
          </w:p>
        </w:tc>
        <w:tc>
          <w:tcPr>
            <w:tcW w:w="3852" w:type="dxa"/>
            <w:vAlign w:val="center"/>
          </w:tcPr>
          <w:p w14:paraId="3398FF91" w14:textId="31695FE8"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全国高校钢琴大赛</w:t>
            </w:r>
          </w:p>
        </w:tc>
        <w:tc>
          <w:tcPr>
            <w:tcW w:w="3805" w:type="dxa"/>
            <w:vAlign w:val="center"/>
          </w:tcPr>
          <w:p w14:paraId="0F91207A" w14:textId="03451F43"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中国高等教育学会</w:t>
            </w:r>
          </w:p>
        </w:tc>
        <w:tc>
          <w:tcPr>
            <w:tcW w:w="1275" w:type="dxa"/>
            <w:vAlign w:val="center"/>
          </w:tcPr>
          <w:p w14:paraId="4D97AC64" w14:textId="5599AE9C"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017</w:t>
            </w:r>
          </w:p>
        </w:tc>
      </w:tr>
      <w:tr w:rsidR="00E95223" w:rsidRPr="00FD0C5C" w14:paraId="6A56D5C5" w14:textId="77777777" w:rsidTr="00F64095">
        <w:trPr>
          <w:jc w:val="center"/>
        </w:trPr>
        <w:tc>
          <w:tcPr>
            <w:tcW w:w="702" w:type="dxa"/>
            <w:vAlign w:val="center"/>
          </w:tcPr>
          <w:p w14:paraId="53041ACA" w14:textId="388F4455"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23</w:t>
            </w:r>
          </w:p>
        </w:tc>
        <w:tc>
          <w:tcPr>
            <w:tcW w:w="3852" w:type="dxa"/>
            <w:vAlign w:val="center"/>
          </w:tcPr>
          <w:p w14:paraId="5F849B8F" w14:textId="629CE139"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全国高等学校测绘类专业青年教师讲课竞赛</w:t>
            </w:r>
          </w:p>
        </w:tc>
        <w:tc>
          <w:tcPr>
            <w:tcW w:w="3805" w:type="dxa"/>
            <w:vAlign w:val="center"/>
          </w:tcPr>
          <w:p w14:paraId="7D50B787" w14:textId="2B0C8E8C"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教育部高等学校测绘类专业教学指导委员会</w:t>
            </w:r>
          </w:p>
        </w:tc>
        <w:tc>
          <w:tcPr>
            <w:tcW w:w="1275" w:type="dxa"/>
            <w:vAlign w:val="center"/>
          </w:tcPr>
          <w:p w14:paraId="1C9DBC8B" w14:textId="3F14821B"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001</w:t>
            </w:r>
          </w:p>
        </w:tc>
      </w:tr>
      <w:tr w:rsidR="00E95223" w:rsidRPr="00FD0C5C" w14:paraId="293D545B" w14:textId="77777777" w:rsidTr="00F64095">
        <w:trPr>
          <w:jc w:val="center"/>
        </w:trPr>
        <w:tc>
          <w:tcPr>
            <w:tcW w:w="702" w:type="dxa"/>
            <w:vAlign w:val="center"/>
          </w:tcPr>
          <w:p w14:paraId="2053C607" w14:textId="1FB4BBAA"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24</w:t>
            </w:r>
          </w:p>
        </w:tc>
        <w:tc>
          <w:tcPr>
            <w:tcW w:w="3852" w:type="dxa"/>
            <w:vAlign w:val="center"/>
          </w:tcPr>
          <w:p w14:paraId="3BF28C6D" w14:textId="77777777" w:rsidR="0065027C"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全国高等学校结构力学及弹性力学青年教师讲课竞赛</w:t>
            </w:r>
          </w:p>
          <w:p w14:paraId="48E0BDC1" w14:textId="77777777" w:rsidR="00E95223" w:rsidRPr="00FD0C5C" w:rsidRDefault="00E95223" w:rsidP="004A4AD2">
            <w:pPr>
              <w:jc w:val="left"/>
              <w:rPr>
                <w:rFonts w:ascii="仿宋" w:eastAsia="仿宋" w:hAnsi="仿宋"/>
                <w:sz w:val="24"/>
                <w:szCs w:val="24"/>
              </w:rPr>
            </w:pPr>
          </w:p>
        </w:tc>
        <w:tc>
          <w:tcPr>
            <w:tcW w:w="3805" w:type="dxa"/>
            <w:vAlign w:val="center"/>
          </w:tcPr>
          <w:p w14:paraId="70DC6C54" w14:textId="06F2C8C3"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教育部高等学校力学基础课程教学指导委员会</w:t>
            </w:r>
            <w:r w:rsidRPr="00FD0C5C">
              <w:rPr>
                <w:rFonts w:ascii="仿宋" w:eastAsia="仿宋" w:hAnsi="仿宋" w:hint="eastAsia"/>
                <w:sz w:val="24"/>
                <w:szCs w:val="24"/>
              </w:rPr>
              <w:t>、</w:t>
            </w:r>
            <w:r w:rsidRPr="00FD0C5C">
              <w:rPr>
                <w:rFonts w:ascii="仿宋" w:eastAsia="仿宋" w:hAnsi="仿宋"/>
                <w:sz w:val="24"/>
                <w:szCs w:val="24"/>
              </w:rPr>
              <w:t>结构力学和弹性力学课程教学指导小组(后简称课指组)</w:t>
            </w:r>
          </w:p>
        </w:tc>
        <w:tc>
          <w:tcPr>
            <w:tcW w:w="1275" w:type="dxa"/>
            <w:vAlign w:val="center"/>
          </w:tcPr>
          <w:p w14:paraId="5334BCD7" w14:textId="1FB452B1"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004</w:t>
            </w:r>
          </w:p>
        </w:tc>
      </w:tr>
      <w:tr w:rsidR="00E95223" w:rsidRPr="00FD0C5C" w14:paraId="35843205" w14:textId="77777777" w:rsidTr="00F64095">
        <w:trPr>
          <w:jc w:val="center"/>
        </w:trPr>
        <w:tc>
          <w:tcPr>
            <w:tcW w:w="702" w:type="dxa"/>
            <w:vAlign w:val="center"/>
          </w:tcPr>
          <w:p w14:paraId="30D9EF24" w14:textId="7F94420B"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25</w:t>
            </w:r>
          </w:p>
        </w:tc>
        <w:tc>
          <w:tcPr>
            <w:tcW w:w="3852" w:type="dxa"/>
            <w:vAlign w:val="center"/>
          </w:tcPr>
          <w:p w14:paraId="7C8BF6A0" w14:textId="77777777" w:rsidR="0065027C"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外研社“教学之星”大赛</w:t>
            </w:r>
          </w:p>
          <w:p w14:paraId="33B807E1" w14:textId="77777777" w:rsidR="00E95223" w:rsidRPr="00FD0C5C" w:rsidRDefault="00E95223" w:rsidP="004A4AD2">
            <w:pPr>
              <w:jc w:val="left"/>
              <w:rPr>
                <w:rFonts w:ascii="仿宋" w:eastAsia="仿宋" w:hAnsi="仿宋"/>
                <w:sz w:val="24"/>
                <w:szCs w:val="24"/>
              </w:rPr>
            </w:pPr>
          </w:p>
        </w:tc>
        <w:tc>
          <w:tcPr>
            <w:tcW w:w="3805" w:type="dxa"/>
            <w:vAlign w:val="center"/>
          </w:tcPr>
          <w:p w14:paraId="36130760" w14:textId="5517A3C6"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教育部高等学校大学外语教学指导委员会、教育部高等学校英语专业教学指导分委员会、外语教学与研究出版社</w:t>
            </w:r>
          </w:p>
        </w:tc>
        <w:tc>
          <w:tcPr>
            <w:tcW w:w="1275" w:type="dxa"/>
            <w:vAlign w:val="center"/>
          </w:tcPr>
          <w:p w14:paraId="130EB00A" w14:textId="1D1F44F1"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013</w:t>
            </w:r>
          </w:p>
        </w:tc>
      </w:tr>
      <w:tr w:rsidR="00E95223" w:rsidRPr="00FD0C5C" w14:paraId="32FF0876" w14:textId="77777777" w:rsidTr="00F64095">
        <w:trPr>
          <w:jc w:val="center"/>
        </w:trPr>
        <w:tc>
          <w:tcPr>
            <w:tcW w:w="702" w:type="dxa"/>
            <w:vAlign w:val="center"/>
          </w:tcPr>
          <w:p w14:paraId="2B7FC11C" w14:textId="7BDBC2DF"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26</w:t>
            </w:r>
          </w:p>
        </w:tc>
        <w:tc>
          <w:tcPr>
            <w:tcW w:w="3852" w:type="dxa"/>
            <w:vAlign w:val="center"/>
          </w:tcPr>
          <w:p w14:paraId="7E54BFD4" w14:textId="77777777" w:rsidR="0065027C"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全国基础医学青年教师讲课大赛</w:t>
            </w:r>
          </w:p>
          <w:p w14:paraId="5F201A19" w14:textId="77777777" w:rsidR="00E95223" w:rsidRPr="00FD0C5C" w:rsidRDefault="00E95223" w:rsidP="004A4AD2">
            <w:pPr>
              <w:jc w:val="left"/>
              <w:rPr>
                <w:rFonts w:ascii="仿宋" w:eastAsia="仿宋" w:hAnsi="仿宋"/>
                <w:sz w:val="24"/>
                <w:szCs w:val="24"/>
              </w:rPr>
            </w:pPr>
          </w:p>
        </w:tc>
        <w:tc>
          <w:tcPr>
            <w:tcW w:w="3805" w:type="dxa"/>
            <w:vAlign w:val="center"/>
          </w:tcPr>
          <w:p w14:paraId="6D96237F" w14:textId="52FC4AD5"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中国高等教育学会医学教育专业委员会</w:t>
            </w:r>
          </w:p>
        </w:tc>
        <w:tc>
          <w:tcPr>
            <w:tcW w:w="1275" w:type="dxa"/>
            <w:vAlign w:val="center"/>
          </w:tcPr>
          <w:p w14:paraId="33DCA6FD" w14:textId="508BE138"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014</w:t>
            </w:r>
          </w:p>
        </w:tc>
      </w:tr>
      <w:tr w:rsidR="00E95223" w:rsidRPr="00FD0C5C" w14:paraId="11C66540" w14:textId="77777777" w:rsidTr="00F64095">
        <w:trPr>
          <w:jc w:val="center"/>
        </w:trPr>
        <w:tc>
          <w:tcPr>
            <w:tcW w:w="702" w:type="dxa"/>
            <w:vAlign w:val="center"/>
          </w:tcPr>
          <w:p w14:paraId="7CF45474" w14:textId="1AEF7CDA"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27</w:t>
            </w:r>
          </w:p>
        </w:tc>
        <w:tc>
          <w:tcPr>
            <w:tcW w:w="3852" w:type="dxa"/>
            <w:vAlign w:val="center"/>
          </w:tcPr>
          <w:p w14:paraId="7468BCBF" w14:textId="77777777" w:rsidR="0065027C"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全国电工电子基础课程实验教学案例设计竞赛</w:t>
            </w:r>
          </w:p>
          <w:p w14:paraId="4458F22F" w14:textId="77777777" w:rsidR="00E95223" w:rsidRPr="00FD0C5C" w:rsidRDefault="00E95223" w:rsidP="004A4AD2">
            <w:pPr>
              <w:jc w:val="left"/>
              <w:rPr>
                <w:rFonts w:ascii="仿宋" w:eastAsia="仿宋" w:hAnsi="仿宋"/>
                <w:sz w:val="24"/>
                <w:szCs w:val="24"/>
              </w:rPr>
            </w:pPr>
          </w:p>
        </w:tc>
        <w:tc>
          <w:tcPr>
            <w:tcW w:w="3805" w:type="dxa"/>
            <w:vAlign w:val="center"/>
          </w:tcPr>
          <w:p w14:paraId="234FBB49" w14:textId="47C7BFD8"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教育部电工电子基础课程教学指导委员会、国家级实验教学示范中心联席会</w:t>
            </w:r>
          </w:p>
        </w:tc>
        <w:tc>
          <w:tcPr>
            <w:tcW w:w="1275" w:type="dxa"/>
            <w:vAlign w:val="center"/>
          </w:tcPr>
          <w:p w14:paraId="44D09A90" w14:textId="7AE091CD"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014</w:t>
            </w:r>
          </w:p>
        </w:tc>
      </w:tr>
      <w:tr w:rsidR="00E95223" w:rsidRPr="00FD0C5C" w14:paraId="00BD7F13" w14:textId="77777777" w:rsidTr="00F64095">
        <w:trPr>
          <w:jc w:val="center"/>
        </w:trPr>
        <w:tc>
          <w:tcPr>
            <w:tcW w:w="702" w:type="dxa"/>
            <w:vAlign w:val="center"/>
          </w:tcPr>
          <w:p w14:paraId="0327010D" w14:textId="2EDC7DA6"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28</w:t>
            </w:r>
          </w:p>
        </w:tc>
        <w:tc>
          <w:tcPr>
            <w:tcW w:w="3852" w:type="dxa"/>
            <w:vAlign w:val="center"/>
          </w:tcPr>
          <w:p w14:paraId="0A5FF710" w14:textId="68203080"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全国高等学校中药学类专业青年教师教学设计大赛</w:t>
            </w:r>
          </w:p>
        </w:tc>
        <w:tc>
          <w:tcPr>
            <w:tcW w:w="3805" w:type="dxa"/>
            <w:vAlign w:val="center"/>
          </w:tcPr>
          <w:p w14:paraId="1E95E228" w14:textId="1FACEB33" w:rsidR="00E95223" w:rsidRPr="00FD0C5C" w:rsidRDefault="000C503D" w:rsidP="004A4AD2">
            <w:pPr>
              <w:jc w:val="left"/>
              <w:rPr>
                <w:rFonts w:ascii="仿宋" w:eastAsia="仿宋" w:hAnsi="仿宋"/>
                <w:sz w:val="24"/>
                <w:szCs w:val="24"/>
              </w:rPr>
            </w:pPr>
            <w:r w:rsidRPr="00FD0C5C">
              <w:rPr>
                <w:rFonts w:ascii="仿宋" w:eastAsia="仿宋" w:hAnsi="仿宋"/>
                <w:sz w:val="24"/>
                <w:szCs w:val="24"/>
              </w:rPr>
              <w:t>教育部高等学校中药学类专业教学指导委员会</w:t>
            </w:r>
          </w:p>
        </w:tc>
        <w:tc>
          <w:tcPr>
            <w:tcW w:w="1275" w:type="dxa"/>
            <w:vAlign w:val="center"/>
          </w:tcPr>
          <w:p w14:paraId="7711CB9F" w14:textId="19A20DA9"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015</w:t>
            </w:r>
          </w:p>
        </w:tc>
      </w:tr>
      <w:tr w:rsidR="00E95223" w:rsidRPr="00FD0C5C" w14:paraId="68B5E58D" w14:textId="77777777" w:rsidTr="00F64095">
        <w:trPr>
          <w:jc w:val="center"/>
        </w:trPr>
        <w:tc>
          <w:tcPr>
            <w:tcW w:w="702" w:type="dxa"/>
            <w:vAlign w:val="center"/>
          </w:tcPr>
          <w:p w14:paraId="00C0B1C8" w14:textId="67291B5A"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29</w:t>
            </w:r>
          </w:p>
        </w:tc>
        <w:tc>
          <w:tcPr>
            <w:tcW w:w="3852" w:type="dxa"/>
            <w:vAlign w:val="center"/>
          </w:tcPr>
          <w:p w14:paraId="7B70E9C5" w14:textId="20C62D8E"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全国高等学校青年教师电路、信号与系统、电磁场课程教学竞赛</w:t>
            </w:r>
          </w:p>
        </w:tc>
        <w:tc>
          <w:tcPr>
            <w:tcW w:w="3805" w:type="dxa"/>
            <w:vAlign w:val="center"/>
          </w:tcPr>
          <w:p w14:paraId="35C52509" w14:textId="0C57CF00" w:rsidR="00E95223" w:rsidRPr="00FD0C5C" w:rsidRDefault="00191F42" w:rsidP="004A4AD2">
            <w:pPr>
              <w:jc w:val="left"/>
              <w:rPr>
                <w:rFonts w:ascii="仿宋" w:eastAsia="仿宋" w:hAnsi="仿宋"/>
                <w:sz w:val="24"/>
                <w:szCs w:val="24"/>
              </w:rPr>
            </w:pPr>
            <w:r w:rsidRPr="00FD0C5C">
              <w:rPr>
                <w:rFonts w:ascii="仿宋" w:eastAsia="仿宋" w:hAnsi="仿宋"/>
                <w:sz w:val="24"/>
                <w:szCs w:val="24"/>
              </w:rPr>
              <w:t>教育部高等学校电工电子基础课程教学指导委员会</w:t>
            </w:r>
          </w:p>
        </w:tc>
        <w:tc>
          <w:tcPr>
            <w:tcW w:w="1275" w:type="dxa"/>
            <w:vAlign w:val="center"/>
          </w:tcPr>
          <w:p w14:paraId="672A9C2A" w14:textId="078A8377"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015</w:t>
            </w:r>
          </w:p>
        </w:tc>
      </w:tr>
      <w:tr w:rsidR="00E95223" w:rsidRPr="00FD0C5C" w14:paraId="00483E9D" w14:textId="77777777" w:rsidTr="00F64095">
        <w:trPr>
          <w:jc w:val="center"/>
        </w:trPr>
        <w:tc>
          <w:tcPr>
            <w:tcW w:w="702" w:type="dxa"/>
            <w:vAlign w:val="center"/>
          </w:tcPr>
          <w:p w14:paraId="25343A73" w14:textId="5F7147F7"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30</w:t>
            </w:r>
          </w:p>
        </w:tc>
        <w:tc>
          <w:tcPr>
            <w:tcW w:w="3852" w:type="dxa"/>
            <w:vAlign w:val="center"/>
          </w:tcPr>
          <w:p w14:paraId="5FB31AA7" w14:textId="1FA3FC02"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全国高等学校青年教师电工学课程教学竞赛</w:t>
            </w:r>
          </w:p>
        </w:tc>
        <w:tc>
          <w:tcPr>
            <w:tcW w:w="3805" w:type="dxa"/>
            <w:vAlign w:val="center"/>
          </w:tcPr>
          <w:p w14:paraId="75126071" w14:textId="32B607D9" w:rsidR="00E95223" w:rsidRPr="00FD0C5C" w:rsidRDefault="00191F42" w:rsidP="004A4AD2">
            <w:pPr>
              <w:jc w:val="left"/>
              <w:rPr>
                <w:rFonts w:ascii="仿宋" w:eastAsia="仿宋" w:hAnsi="仿宋"/>
                <w:sz w:val="24"/>
                <w:szCs w:val="24"/>
              </w:rPr>
            </w:pPr>
            <w:r w:rsidRPr="00FD0C5C">
              <w:rPr>
                <w:rFonts w:ascii="仿宋" w:eastAsia="仿宋" w:hAnsi="仿宋"/>
                <w:sz w:val="24"/>
                <w:szCs w:val="24"/>
              </w:rPr>
              <w:t>教育部电工电子基础课程教学指导委员会、中国高等学校电工学研</w:t>
            </w:r>
            <w:r w:rsidRPr="00FD0C5C">
              <w:rPr>
                <w:rFonts w:ascii="仿宋" w:eastAsia="仿宋" w:hAnsi="仿宋"/>
                <w:sz w:val="24"/>
                <w:szCs w:val="24"/>
              </w:rPr>
              <w:lastRenderedPageBreak/>
              <w:t>究会</w:t>
            </w:r>
          </w:p>
        </w:tc>
        <w:tc>
          <w:tcPr>
            <w:tcW w:w="1275" w:type="dxa"/>
            <w:vAlign w:val="center"/>
          </w:tcPr>
          <w:p w14:paraId="5D0ABED8" w14:textId="4FE15417"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lastRenderedPageBreak/>
              <w:t>2</w:t>
            </w:r>
            <w:r w:rsidRPr="00FD0C5C">
              <w:rPr>
                <w:rFonts w:ascii="仿宋" w:eastAsia="仿宋" w:hAnsi="仿宋"/>
                <w:sz w:val="24"/>
                <w:szCs w:val="24"/>
              </w:rPr>
              <w:t>015</w:t>
            </w:r>
          </w:p>
        </w:tc>
      </w:tr>
      <w:tr w:rsidR="00E95223" w:rsidRPr="00FD0C5C" w14:paraId="5B6088AA" w14:textId="77777777" w:rsidTr="00F64095">
        <w:trPr>
          <w:jc w:val="center"/>
        </w:trPr>
        <w:tc>
          <w:tcPr>
            <w:tcW w:w="702" w:type="dxa"/>
            <w:vAlign w:val="center"/>
          </w:tcPr>
          <w:p w14:paraId="6E96ADDA" w14:textId="71DC077F"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31</w:t>
            </w:r>
          </w:p>
        </w:tc>
        <w:tc>
          <w:tcPr>
            <w:tcW w:w="3852" w:type="dxa"/>
            <w:vAlign w:val="center"/>
          </w:tcPr>
          <w:p w14:paraId="25987378" w14:textId="7974306E"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全国《麻醉学》独立开课讲课比赛</w:t>
            </w:r>
          </w:p>
        </w:tc>
        <w:tc>
          <w:tcPr>
            <w:tcW w:w="3805" w:type="dxa"/>
            <w:vAlign w:val="center"/>
          </w:tcPr>
          <w:p w14:paraId="64927A6A" w14:textId="586C256E" w:rsidR="00E95223" w:rsidRPr="00FD0C5C" w:rsidRDefault="00191F42" w:rsidP="004A4AD2">
            <w:pPr>
              <w:jc w:val="left"/>
              <w:rPr>
                <w:rFonts w:ascii="仿宋" w:eastAsia="仿宋" w:hAnsi="仿宋"/>
                <w:sz w:val="24"/>
                <w:szCs w:val="24"/>
              </w:rPr>
            </w:pPr>
            <w:r w:rsidRPr="00FD0C5C">
              <w:rPr>
                <w:rFonts w:ascii="仿宋" w:eastAsia="仿宋" w:hAnsi="仿宋"/>
                <w:sz w:val="24"/>
                <w:szCs w:val="24"/>
              </w:rPr>
              <w:t>中国高等教育学会医学教育专业委员会</w:t>
            </w:r>
          </w:p>
        </w:tc>
        <w:tc>
          <w:tcPr>
            <w:tcW w:w="1275" w:type="dxa"/>
            <w:vAlign w:val="center"/>
          </w:tcPr>
          <w:p w14:paraId="626F1AB5" w14:textId="024E3C9F"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016</w:t>
            </w:r>
          </w:p>
        </w:tc>
      </w:tr>
      <w:tr w:rsidR="00E95223" w:rsidRPr="00FD0C5C" w14:paraId="38F0986C" w14:textId="77777777" w:rsidTr="00F64095">
        <w:trPr>
          <w:jc w:val="center"/>
        </w:trPr>
        <w:tc>
          <w:tcPr>
            <w:tcW w:w="702" w:type="dxa"/>
            <w:vAlign w:val="center"/>
          </w:tcPr>
          <w:p w14:paraId="2167C5B7" w14:textId="43AEA6D2"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32</w:t>
            </w:r>
          </w:p>
        </w:tc>
        <w:tc>
          <w:tcPr>
            <w:tcW w:w="3852" w:type="dxa"/>
            <w:vAlign w:val="center"/>
          </w:tcPr>
          <w:p w14:paraId="2518BCCC" w14:textId="1E42B1E3" w:rsidR="00E95223" w:rsidRPr="00FD0C5C" w:rsidRDefault="0065027C" w:rsidP="00AA6401">
            <w:pPr>
              <w:jc w:val="left"/>
              <w:rPr>
                <w:rFonts w:ascii="仿宋" w:eastAsia="仿宋" w:hAnsi="仿宋"/>
                <w:sz w:val="24"/>
                <w:szCs w:val="24"/>
              </w:rPr>
            </w:pPr>
            <w:r w:rsidRPr="00FD0C5C">
              <w:rPr>
                <w:rFonts w:ascii="仿宋" w:eastAsia="仿宋" w:hAnsi="仿宋" w:hint="eastAsia"/>
                <w:sz w:val="24"/>
                <w:szCs w:val="24"/>
              </w:rPr>
              <w:t>全国高校城市地下空间工程专业青年教师讲课大赛</w:t>
            </w:r>
          </w:p>
        </w:tc>
        <w:tc>
          <w:tcPr>
            <w:tcW w:w="3805" w:type="dxa"/>
            <w:vAlign w:val="center"/>
          </w:tcPr>
          <w:p w14:paraId="410FA43E" w14:textId="443E5D9B" w:rsidR="00E95223" w:rsidRPr="00FD0C5C" w:rsidRDefault="00191F42" w:rsidP="004A4AD2">
            <w:pPr>
              <w:jc w:val="left"/>
              <w:rPr>
                <w:rFonts w:ascii="仿宋" w:eastAsia="仿宋" w:hAnsi="仿宋"/>
                <w:sz w:val="24"/>
                <w:szCs w:val="24"/>
              </w:rPr>
            </w:pPr>
            <w:r w:rsidRPr="00FD0C5C">
              <w:rPr>
                <w:rFonts w:ascii="仿宋" w:eastAsia="仿宋" w:hAnsi="仿宋"/>
                <w:sz w:val="24"/>
                <w:szCs w:val="24"/>
              </w:rPr>
              <w:t>中国岩石力学与工程学会</w:t>
            </w:r>
          </w:p>
        </w:tc>
        <w:tc>
          <w:tcPr>
            <w:tcW w:w="1275" w:type="dxa"/>
            <w:vAlign w:val="center"/>
          </w:tcPr>
          <w:p w14:paraId="101CB8F7" w14:textId="64428907"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016</w:t>
            </w:r>
          </w:p>
        </w:tc>
      </w:tr>
      <w:tr w:rsidR="00E95223" w:rsidRPr="00FD0C5C" w14:paraId="531CBFD2" w14:textId="77777777" w:rsidTr="00F64095">
        <w:trPr>
          <w:jc w:val="center"/>
        </w:trPr>
        <w:tc>
          <w:tcPr>
            <w:tcW w:w="702" w:type="dxa"/>
            <w:vAlign w:val="center"/>
          </w:tcPr>
          <w:p w14:paraId="01144606" w14:textId="7D2BABDE"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33</w:t>
            </w:r>
          </w:p>
        </w:tc>
        <w:tc>
          <w:tcPr>
            <w:tcW w:w="3852" w:type="dxa"/>
            <w:vAlign w:val="center"/>
          </w:tcPr>
          <w:p w14:paraId="01CEFF0B" w14:textId="5F98A672"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全国高等院校英语教师教学基本功大赛</w:t>
            </w:r>
          </w:p>
        </w:tc>
        <w:tc>
          <w:tcPr>
            <w:tcW w:w="3805" w:type="dxa"/>
            <w:vAlign w:val="center"/>
          </w:tcPr>
          <w:p w14:paraId="7D1AF893" w14:textId="4471AFA5" w:rsidR="00E95223" w:rsidRPr="00FD0C5C" w:rsidRDefault="00191F42" w:rsidP="004A4AD2">
            <w:pPr>
              <w:jc w:val="left"/>
              <w:rPr>
                <w:rFonts w:ascii="仿宋" w:eastAsia="仿宋" w:hAnsi="仿宋"/>
                <w:sz w:val="24"/>
                <w:szCs w:val="24"/>
              </w:rPr>
            </w:pPr>
            <w:r w:rsidRPr="00FD0C5C">
              <w:rPr>
                <w:rFonts w:ascii="仿宋" w:eastAsia="仿宋" w:hAnsi="仿宋"/>
                <w:sz w:val="24"/>
                <w:szCs w:val="24"/>
              </w:rPr>
              <w:t>高等学校大学外语教学研究会、全国高等师范院校外语教学与研究协作组</w:t>
            </w:r>
          </w:p>
        </w:tc>
        <w:tc>
          <w:tcPr>
            <w:tcW w:w="1275" w:type="dxa"/>
            <w:vAlign w:val="center"/>
          </w:tcPr>
          <w:p w14:paraId="0EBF11DB" w14:textId="51DF91EA"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016</w:t>
            </w:r>
          </w:p>
        </w:tc>
      </w:tr>
      <w:tr w:rsidR="00E95223" w:rsidRPr="00FD0C5C" w14:paraId="36497A1F" w14:textId="77777777" w:rsidTr="00F64095">
        <w:trPr>
          <w:jc w:val="center"/>
        </w:trPr>
        <w:tc>
          <w:tcPr>
            <w:tcW w:w="702" w:type="dxa"/>
            <w:vAlign w:val="center"/>
          </w:tcPr>
          <w:p w14:paraId="10F7BD26" w14:textId="72ADB32A"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34</w:t>
            </w:r>
          </w:p>
        </w:tc>
        <w:tc>
          <w:tcPr>
            <w:tcW w:w="3852" w:type="dxa"/>
            <w:vAlign w:val="center"/>
          </w:tcPr>
          <w:p w14:paraId="0B2016D3" w14:textId="72C02873"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全国高校经管类实验教学案例大赛</w:t>
            </w:r>
          </w:p>
        </w:tc>
        <w:tc>
          <w:tcPr>
            <w:tcW w:w="3805" w:type="dxa"/>
            <w:vAlign w:val="center"/>
          </w:tcPr>
          <w:p w14:paraId="69186315" w14:textId="2426C416" w:rsidR="00E95223" w:rsidRPr="00FD0C5C" w:rsidRDefault="00191F42" w:rsidP="004A4AD2">
            <w:pPr>
              <w:jc w:val="left"/>
              <w:rPr>
                <w:rFonts w:ascii="仿宋" w:eastAsia="仿宋" w:hAnsi="仿宋"/>
                <w:sz w:val="24"/>
                <w:szCs w:val="24"/>
              </w:rPr>
            </w:pPr>
            <w:r w:rsidRPr="00FD0C5C">
              <w:rPr>
                <w:rFonts w:ascii="仿宋" w:eastAsia="仿宋" w:hAnsi="仿宋"/>
                <w:sz w:val="24"/>
                <w:szCs w:val="24"/>
              </w:rPr>
              <w:t>高等学校国家级实验教学示范中心联席会经管学科组、中国高等教育学会高等财经教育分会</w:t>
            </w:r>
          </w:p>
        </w:tc>
        <w:tc>
          <w:tcPr>
            <w:tcW w:w="1275" w:type="dxa"/>
            <w:vAlign w:val="center"/>
          </w:tcPr>
          <w:p w14:paraId="679E12F0" w14:textId="18C9BC80"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016</w:t>
            </w:r>
          </w:p>
        </w:tc>
      </w:tr>
      <w:tr w:rsidR="00E95223" w:rsidRPr="00FD0C5C" w14:paraId="01A9B488" w14:textId="77777777" w:rsidTr="00F64095">
        <w:trPr>
          <w:jc w:val="center"/>
        </w:trPr>
        <w:tc>
          <w:tcPr>
            <w:tcW w:w="702" w:type="dxa"/>
            <w:vAlign w:val="center"/>
          </w:tcPr>
          <w:p w14:paraId="3BDED78C" w14:textId="2010C9F8"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35</w:t>
            </w:r>
          </w:p>
        </w:tc>
        <w:tc>
          <w:tcPr>
            <w:tcW w:w="3852" w:type="dxa"/>
            <w:vAlign w:val="center"/>
          </w:tcPr>
          <w:p w14:paraId="6EFFD8FE" w14:textId="3A0979F2"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全国医学影</w:t>
            </w:r>
            <w:r w:rsidR="0081716D" w:rsidRPr="00FD0C5C">
              <w:rPr>
                <w:rFonts w:ascii="仿宋" w:eastAsia="仿宋" w:hAnsi="仿宋" w:hint="eastAsia"/>
                <w:sz w:val="24"/>
                <w:szCs w:val="24"/>
              </w:rPr>
              <w:t>像</w:t>
            </w:r>
            <w:r w:rsidRPr="00FD0C5C">
              <w:rPr>
                <w:rFonts w:ascii="仿宋" w:eastAsia="仿宋" w:hAnsi="仿宋" w:hint="eastAsia"/>
                <w:sz w:val="24"/>
                <w:szCs w:val="24"/>
              </w:rPr>
              <w:t>专业青年教师教学基本功竞赛</w:t>
            </w:r>
          </w:p>
        </w:tc>
        <w:tc>
          <w:tcPr>
            <w:tcW w:w="3805" w:type="dxa"/>
            <w:vAlign w:val="center"/>
          </w:tcPr>
          <w:p w14:paraId="68347EE2" w14:textId="5E0A1919" w:rsidR="00E95223" w:rsidRPr="00FD0C5C" w:rsidRDefault="00191F42" w:rsidP="004A4AD2">
            <w:pPr>
              <w:jc w:val="left"/>
              <w:rPr>
                <w:rFonts w:ascii="仿宋" w:eastAsia="仿宋" w:hAnsi="仿宋"/>
                <w:sz w:val="24"/>
                <w:szCs w:val="24"/>
              </w:rPr>
            </w:pPr>
            <w:r w:rsidRPr="00FD0C5C">
              <w:rPr>
                <w:rFonts w:ascii="仿宋" w:eastAsia="仿宋" w:hAnsi="仿宋"/>
                <w:sz w:val="24"/>
                <w:szCs w:val="24"/>
              </w:rPr>
              <w:t>中国高等教育学会医学教育专业委员会全国卫生职业教育教学指导委员会</w:t>
            </w:r>
          </w:p>
        </w:tc>
        <w:tc>
          <w:tcPr>
            <w:tcW w:w="1275" w:type="dxa"/>
            <w:vAlign w:val="center"/>
          </w:tcPr>
          <w:p w14:paraId="40F4929F" w14:textId="40F3BA71"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017</w:t>
            </w:r>
          </w:p>
        </w:tc>
      </w:tr>
      <w:tr w:rsidR="00E95223" w:rsidRPr="00FD0C5C" w14:paraId="3EB098C2" w14:textId="77777777" w:rsidTr="00F64095">
        <w:trPr>
          <w:jc w:val="center"/>
        </w:trPr>
        <w:tc>
          <w:tcPr>
            <w:tcW w:w="702" w:type="dxa"/>
            <w:vAlign w:val="center"/>
          </w:tcPr>
          <w:p w14:paraId="667F85EB" w14:textId="6C27E6A1" w:rsidR="00E95223" w:rsidRPr="00FD0C5C" w:rsidRDefault="00AA6401" w:rsidP="00AA6401">
            <w:pPr>
              <w:jc w:val="center"/>
              <w:rPr>
                <w:rFonts w:ascii="仿宋" w:eastAsia="仿宋" w:hAnsi="仿宋"/>
                <w:sz w:val="24"/>
                <w:szCs w:val="24"/>
              </w:rPr>
            </w:pPr>
            <w:r w:rsidRPr="00FD0C5C">
              <w:rPr>
                <w:rFonts w:ascii="仿宋" w:eastAsia="仿宋" w:hAnsi="仿宋"/>
                <w:sz w:val="24"/>
                <w:szCs w:val="24"/>
              </w:rPr>
              <w:t>36</w:t>
            </w:r>
          </w:p>
        </w:tc>
        <w:tc>
          <w:tcPr>
            <w:tcW w:w="3852" w:type="dxa"/>
            <w:vAlign w:val="center"/>
          </w:tcPr>
          <w:p w14:paraId="45417146" w14:textId="058F5AAA" w:rsidR="00E95223"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全国大学青年教师地</w:t>
            </w:r>
            <w:r w:rsidR="0081716D" w:rsidRPr="00FD0C5C">
              <w:rPr>
                <w:rFonts w:ascii="仿宋" w:eastAsia="仿宋" w:hAnsi="仿宋" w:hint="eastAsia"/>
                <w:sz w:val="24"/>
                <w:szCs w:val="24"/>
              </w:rPr>
              <w:t>质</w:t>
            </w:r>
            <w:r w:rsidRPr="00FD0C5C">
              <w:rPr>
                <w:rFonts w:ascii="仿宋" w:eastAsia="仿宋" w:hAnsi="仿宋" w:hint="eastAsia"/>
                <w:sz w:val="24"/>
                <w:szCs w:val="24"/>
              </w:rPr>
              <w:t>课程教学比赛</w:t>
            </w:r>
          </w:p>
        </w:tc>
        <w:tc>
          <w:tcPr>
            <w:tcW w:w="3805" w:type="dxa"/>
            <w:vAlign w:val="center"/>
          </w:tcPr>
          <w:p w14:paraId="7AA354C1" w14:textId="5C9BBF63" w:rsidR="00E95223" w:rsidRPr="00FD0C5C" w:rsidRDefault="00191F42" w:rsidP="004A4AD2">
            <w:pPr>
              <w:jc w:val="left"/>
              <w:rPr>
                <w:rFonts w:ascii="仿宋" w:eastAsia="仿宋" w:hAnsi="仿宋"/>
                <w:sz w:val="24"/>
                <w:szCs w:val="24"/>
              </w:rPr>
            </w:pPr>
            <w:r w:rsidRPr="00FD0C5C">
              <w:rPr>
                <w:rFonts w:ascii="仿宋" w:eastAsia="仿宋" w:hAnsi="仿宋"/>
                <w:sz w:val="24"/>
                <w:szCs w:val="24"/>
              </w:rPr>
              <w:t>中国地质学会、教育部高等学校地质学专业教学指导委员会、教育部高等学校地质类专业教学指导委员会、中国地质学会地质教育研究分会</w:t>
            </w:r>
          </w:p>
        </w:tc>
        <w:tc>
          <w:tcPr>
            <w:tcW w:w="1275" w:type="dxa"/>
            <w:vAlign w:val="center"/>
          </w:tcPr>
          <w:p w14:paraId="66F77782" w14:textId="55278B61" w:rsidR="00E95223"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017</w:t>
            </w:r>
          </w:p>
        </w:tc>
      </w:tr>
      <w:tr w:rsidR="0065027C" w:rsidRPr="00FD0C5C" w14:paraId="6494D785" w14:textId="77777777" w:rsidTr="00F64095">
        <w:trPr>
          <w:jc w:val="center"/>
        </w:trPr>
        <w:tc>
          <w:tcPr>
            <w:tcW w:w="702" w:type="dxa"/>
            <w:vAlign w:val="center"/>
          </w:tcPr>
          <w:p w14:paraId="3DC6F9BB" w14:textId="513336C5" w:rsidR="0065027C" w:rsidRPr="00FD0C5C" w:rsidRDefault="00AA6401" w:rsidP="00AA6401">
            <w:pPr>
              <w:jc w:val="center"/>
              <w:rPr>
                <w:rFonts w:ascii="仿宋" w:eastAsia="仿宋" w:hAnsi="仿宋"/>
                <w:sz w:val="24"/>
                <w:szCs w:val="24"/>
              </w:rPr>
            </w:pPr>
            <w:r w:rsidRPr="00FD0C5C">
              <w:rPr>
                <w:rFonts w:ascii="仿宋" w:eastAsia="仿宋" w:hAnsi="仿宋"/>
                <w:sz w:val="24"/>
                <w:szCs w:val="24"/>
              </w:rPr>
              <w:t>37</w:t>
            </w:r>
          </w:p>
        </w:tc>
        <w:tc>
          <w:tcPr>
            <w:tcW w:w="3852" w:type="dxa"/>
            <w:vAlign w:val="center"/>
          </w:tcPr>
          <w:p w14:paraId="15675646" w14:textId="492BC2ED" w:rsidR="0065027C"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全国基础力学青年教师讲课比赛</w:t>
            </w:r>
          </w:p>
        </w:tc>
        <w:tc>
          <w:tcPr>
            <w:tcW w:w="3805" w:type="dxa"/>
            <w:vAlign w:val="center"/>
          </w:tcPr>
          <w:p w14:paraId="38657F04" w14:textId="3BFFE10B" w:rsidR="0065027C" w:rsidRPr="00FD0C5C" w:rsidRDefault="00191F42" w:rsidP="004A4AD2">
            <w:pPr>
              <w:jc w:val="left"/>
              <w:rPr>
                <w:rFonts w:ascii="仿宋" w:eastAsia="仿宋" w:hAnsi="仿宋"/>
                <w:sz w:val="24"/>
                <w:szCs w:val="24"/>
              </w:rPr>
            </w:pPr>
            <w:r w:rsidRPr="00FD0C5C">
              <w:rPr>
                <w:rFonts w:ascii="仿宋" w:eastAsia="仿宋" w:hAnsi="仿宋"/>
                <w:sz w:val="24"/>
                <w:szCs w:val="24"/>
              </w:rPr>
              <w:t>教育部高等学校力学基础课程教学指导分委员会</w:t>
            </w:r>
          </w:p>
        </w:tc>
        <w:tc>
          <w:tcPr>
            <w:tcW w:w="1275" w:type="dxa"/>
            <w:vAlign w:val="center"/>
          </w:tcPr>
          <w:p w14:paraId="28C69026" w14:textId="2927D89D" w:rsidR="0065027C"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004</w:t>
            </w:r>
          </w:p>
        </w:tc>
      </w:tr>
      <w:tr w:rsidR="0065027C" w:rsidRPr="00FD0C5C" w14:paraId="53685830" w14:textId="77777777" w:rsidTr="00F64095">
        <w:trPr>
          <w:jc w:val="center"/>
        </w:trPr>
        <w:tc>
          <w:tcPr>
            <w:tcW w:w="702" w:type="dxa"/>
            <w:vAlign w:val="center"/>
          </w:tcPr>
          <w:p w14:paraId="6DA618E7" w14:textId="206E90C5" w:rsidR="0065027C" w:rsidRPr="00FD0C5C" w:rsidRDefault="00AA6401" w:rsidP="00AA6401">
            <w:pPr>
              <w:jc w:val="center"/>
              <w:rPr>
                <w:rFonts w:ascii="仿宋" w:eastAsia="仿宋" w:hAnsi="仿宋"/>
                <w:sz w:val="24"/>
                <w:szCs w:val="24"/>
              </w:rPr>
            </w:pPr>
            <w:r w:rsidRPr="00FD0C5C">
              <w:rPr>
                <w:rFonts w:ascii="仿宋" w:eastAsia="仿宋" w:hAnsi="仿宋"/>
                <w:sz w:val="24"/>
                <w:szCs w:val="24"/>
              </w:rPr>
              <w:t>38</w:t>
            </w:r>
          </w:p>
        </w:tc>
        <w:tc>
          <w:tcPr>
            <w:tcW w:w="3852" w:type="dxa"/>
            <w:vAlign w:val="center"/>
          </w:tcPr>
          <w:p w14:paraId="181642F1" w14:textId="11769CAC" w:rsidR="0065027C"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全国高校混合式教学设计创新大赛</w:t>
            </w:r>
          </w:p>
        </w:tc>
        <w:tc>
          <w:tcPr>
            <w:tcW w:w="3805" w:type="dxa"/>
            <w:vAlign w:val="center"/>
          </w:tcPr>
          <w:p w14:paraId="2912D61E" w14:textId="05C40D31" w:rsidR="0065027C" w:rsidRPr="00FD0C5C" w:rsidRDefault="00191F42" w:rsidP="004A4AD2">
            <w:pPr>
              <w:jc w:val="left"/>
              <w:rPr>
                <w:rFonts w:ascii="仿宋" w:eastAsia="仿宋" w:hAnsi="仿宋"/>
                <w:sz w:val="24"/>
                <w:szCs w:val="24"/>
              </w:rPr>
            </w:pPr>
            <w:r w:rsidRPr="00FD0C5C">
              <w:rPr>
                <w:rFonts w:ascii="仿宋" w:eastAsia="仿宋" w:hAnsi="仿宋"/>
                <w:sz w:val="24"/>
                <w:szCs w:val="24"/>
              </w:rPr>
              <w:t>上海交通大学</w:t>
            </w:r>
          </w:p>
        </w:tc>
        <w:tc>
          <w:tcPr>
            <w:tcW w:w="1275" w:type="dxa"/>
            <w:vAlign w:val="center"/>
          </w:tcPr>
          <w:p w14:paraId="52AD0A13" w14:textId="0DD66531" w:rsidR="0065027C"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019</w:t>
            </w:r>
          </w:p>
        </w:tc>
      </w:tr>
      <w:tr w:rsidR="0065027C" w:rsidRPr="00FD0C5C" w14:paraId="4C894351" w14:textId="77777777" w:rsidTr="00F64095">
        <w:trPr>
          <w:jc w:val="center"/>
        </w:trPr>
        <w:tc>
          <w:tcPr>
            <w:tcW w:w="702" w:type="dxa"/>
            <w:vAlign w:val="center"/>
          </w:tcPr>
          <w:p w14:paraId="0CB1F69A" w14:textId="48D4304F" w:rsidR="0065027C" w:rsidRPr="00FD0C5C" w:rsidRDefault="00AA6401" w:rsidP="00AA6401">
            <w:pPr>
              <w:jc w:val="center"/>
              <w:rPr>
                <w:rFonts w:ascii="仿宋" w:eastAsia="仿宋" w:hAnsi="仿宋"/>
                <w:sz w:val="24"/>
                <w:szCs w:val="24"/>
              </w:rPr>
            </w:pPr>
            <w:r w:rsidRPr="00FD0C5C">
              <w:rPr>
                <w:rFonts w:ascii="仿宋" w:eastAsia="仿宋" w:hAnsi="仿宋"/>
                <w:sz w:val="24"/>
                <w:szCs w:val="24"/>
              </w:rPr>
              <w:t>39</w:t>
            </w:r>
          </w:p>
        </w:tc>
        <w:tc>
          <w:tcPr>
            <w:tcW w:w="3852" w:type="dxa"/>
            <w:vAlign w:val="center"/>
          </w:tcPr>
          <w:p w14:paraId="224E35E8" w14:textId="5B57482D" w:rsidR="0065027C"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西浦全国大</w:t>
            </w:r>
            <w:r w:rsidR="0081716D" w:rsidRPr="00FD0C5C">
              <w:rPr>
                <w:rFonts w:ascii="仿宋" w:eastAsia="仿宋" w:hAnsi="仿宋" w:hint="eastAsia"/>
                <w:sz w:val="24"/>
                <w:szCs w:val="24"/>
              </w:rPr>
              <w:t>学</w:t>
            </w:r>
            <w:r w:rsidRPr="00FD0C5C">
              <w:rPr>
                <w:rFonts w:ascii="仿宋" w:eastAsia="仿宋" w:hAnsi="仿宋" w:hint="eastAsia"/>
                <w:sz w:val="24"/>
                <w:szCs w:val="24"/>
              </w:rPr>
              <w:t>教学创新大赛</w:t>
            </w:r>
          </w:p>
        </w:tc>
        <w:tc>
          <w:tcPr>
            <w:tcW w:w="3805" w:type="dxa"/>
            <w:vAlign w:val="center"/>
          </w:tcPr>
          <w:p w14:paraId="2D76D575" w14:textId="1B04B581" w:rsidR="0065027C" w:rsidRPr="00FD0C5C" w:rsidRDefault="00191F42" w:rsidP="004A4AD2">
            <w:pPr>
              <w:jc w:val="left"/>
              <w:rPr>
                <w:rFonts w:ascii="仿宋" w:eastAsia="仿宋" w:hAnsi="仿宋"/>
                <w:sz w:val="24"/>
                <w:szCs w:val="24"/>
              </w:rPr>
            </w:pPr>
            <w:r w:rsidRPr="00FD0C5C">
              <w:rPr>
                <w:rFonts w:ascii="仿宋" w:eastAsia="仿宋" w:hAnsi="仿宋"/>
                <w:sz w:val="24"/>
                <w:szCs w:val="24"/>
              </w:rPr>
              <w:t>西交利物浦大学</w:t>
            </w:r>
          </w:p>
        </w:tc>
        <w:tc>
          <w:tcPr>
            <w:tcW w:w="1275" w:type="dxa"/>
            <w:vAlign w:val="center"/>
          </w:tcPr>
          <w:p w14:paraId="42E7AA9E" w14:textId="79AA0387" w:rsidR="0065027C"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016</w:t>
            </w:r>
          </w:p>
        </w:tc>
      </w:tr>
      <w:tr w:rsidR="0065027C" w:rsidRPr="00FD0C5C" w14:paraId="04BB09B0" w14:textId="77777777" w:rsidTr="00F64095">
        <w:trPr>
          <w:jc w:val="center"/>
        </w:trPr>
        <w:tc>
          <w:tcPr>
            <w:tcW w:w="702" w:type="dxa"/>
            <w:vAlign w:val="center"/>
          </w:tcPr>
          <w:p w14:paraId="7724E8DE" w14:textId="4414F65D" w:rsidR="0065027C" w:rsidRPr="00FD0C5C" w:rsidRDefault="00AA6401" w:rsidP="00AA6401">
            <w:pPr>
              <w:jc w:val="center"/>
              <w:rPr>
                <w:rFonts w:ascii="仿宋" w:eastAsia="仿宋" w:hAnsi="仿宋"/>
                <w:sz w:val="24"/>
                <w:szCs w:val="24"/>
              </w:rPr>
            </w:pPr>
            <w:r w:rsidRPr="00FD0C5C">
              <w:rPr>
                <w:rFonts w:ascii="仿宋" w:eastAsia="仿宋" w:hAnsi="仿宋"/>
                <w:sz w:val="24"/>
                <w:szCs w:val="24"/>
              </w:rPr>
              <w:t>40</w:t>
            </w:r>
          </w:p>
        </w:tc>
        <w:tc>
          <w:tcPr>
            <w:tcW w:w="3852" w:type="dxa"/>
            <w:vAlign w:val="center"/>
          </w:tcPr>
          <w:p w14:paraId="5E067300" w14:textId="59767DD3" w:rsidR="0065027C"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全国高校思想政治理论课教学展示活动</w:t>
            </w:r>
          </w:p>
        </w:tc>
        <w:tc>
          <w:tcPr>
            <w:tcW w:w="3805" w:type="dxa"/>
            <w:vAlign w:val="center"/>
          </w:tcPr>
          <w:p w14:paraId="3876A5A3" w14:textId="051CFAD7" w:rsidR="0065027C" w:rsidRPr="00FD0C5C" w:rsidRDefault="00191F42" w:rsidP="004A4AD2">
            <w:pPr>
              <w:jc w:val="left"/>
              <w:rPr>
                <w:rFonts w:ascii="仿宋" w:eastAsia="仿宋" w:hAnsi="仿宋"/>
                <w:sz w:val="24"/>
                <w:szCs w:val="24"/>
              </w:rPr>
            </w:pPr>
            <w:r w:rsidRPr="00FD0C5C">
              <w:rPr>
                <w:rFonts w:ascii="仿宋" w:eastAsia="仿宋" w:hAnsi="仿宋"/>
                <w:sz w:val="24"/>
                <w:szCs w:val="24"/>
              </w:rPr>
              <w:t>教育部社科司</w:t>
            </w:r>
          </w:p>
        </w:tc>
        <w:tc>
          <w:tcPr>
            <w:tcW w:w="1275" w:type="dxa"/>
            <w:vAlign w:val="center"/>
          </w:tcPr>
          <w:p w14:paraId="3ABD2180" w14:textId="40DF3302" w:rsidR="0065027C"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019</w:t>
            </w:r>
          </w:p>
        </w:tc>
      </w:tr>
      <w:tr w:rsidR="0065027C" w:rsidRPr="00FD0C5C" w14:paraId="4364EBBB" w14:textId="77777777" w:rsidTr="00F64095">
        <w:trPr>
          <w:jc w:val="center"/>
        </w:trPr>
        <w:tc>
          <w:tcPr>
            <w:tcW w:w="702" w:type="dxa"/>
            <w:vAlign w:val="center"/>
          </w:tcPr>
          <w:p w14:paraId="35B8F31F" w14:textId="66A08D18" w:rsidR="0065027C" w:rsidRPr="00FD0C5C" w:rsidRDefault="00AA6401" w:rsidP="00AA6401">
            <w:pPr>
              <w:jc w:val="center"/>
              <w:rPr>
                <w:rFonts w:ascii="仿宋" w:eastAsia="仿宋" w:hAnsi="仿宋"/>
                <w:sz w:val="24"/>
                <w:szCs w:val="24"/>
              </w:rPr>
            </w:pPr>
            <w:r w:rsidRPr="00FD0C5C">
              <w:rPr>
                <w:rFonts w:ascii="仿宋" w:eastAsia="仿宋" w:hAnsi="仿宋"/>
                <w:sz w:val="24"/>
                <w:szCs w:val="24"/>
              </w:rPr>
              <w:t>41</w:t>
            </w:r>
          </w:p>
        </w:tc>
        <w:tc>
          <w:tcPr>
            <w:tcW w:w="3852" w:type="dxa"/>
            <w:vAlign w:val="center"/>
          </w:tcPr>
          <w:p w14:paraId="1353C6B4" w14:textId="32885B31" w:rsidR="0065027C"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“高校辅导员年度人物”推选展示活动</w:t>
            </w:r>
          </w:p>
        </w:tc>
        <w:tc>
          <w:tcPr>
            <w:tcW w:w="3805" w:type="dxa"/>
            <w:vAlign w:val="center"/>
          </w:tcPr>
          <w:p w14:paraId="0FFAA416" w14:textId="2E6F5ED4" w:rsidR="0065027C" w:rsidRPr="00FD0C5C" w:rsidRDefault="00191F42" w:rsidP="004A4AD2">
            <w:pPr>
              <w:jc w:val="left"/>
              <w:rPr>
                <w:rFonts w:ascii="仿宋" w:eastAsia="仿宋" w:hAnsi="仿宋"/>
                <w:sz w:val="24"/>
                <w:szCs w:val="24"/>
              </w:rPr>
            </w:pPr>
            <w:r w:rsidRPr="00FD0C5C">
              <w:rPr>
                <w:rFonts w:ascii="仿宋" w:eastAsia="仿宋" w:hAnsi="仿宋"/>
                <w:sz w:val="24"/>
                <w:szCs w:val="24"/>
              </w:rPr>
              <w:t>教育部思政司</w:t>
            </w:r>
          </w:p>
        </w:tc>
        <w:tc>
          <w:tcPr>
            <w:tcW w:w="1275" w:type="dxa"/>
            <w:vAlign w:val="center"/>
          </w:tcPr>
          <w:p w14:paraId="1D75986A" w14:textId="7E977A07" w:rsidR="0065027C"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009</w:t>
            </w:r>
          </w:p>
        </w:tc>
      </w:tr>
      <w:tr w:rsidR="0065027C" w:rsidRPr="00FD0C5C" w14:paraId="7F54A175" w14:textId="77777777" w:rsidTr="00F64095">
        <w:trPr>
          <w:jc w:val="center"/>
        </w:trPr>
        <w:tc>
          <w:tcPr>
            <w:tcW w:w="702" w:type="dxa"/>
            <w:vAlign w:val="center"/>
          </w:tcPr>
          <w:p w14:paraId="0CD17929" w14:textId="01280E52" w:rsidR="0065027C" w:rsidRPr="00FD0C5C" w:rsidRDefault="00AA6401" w:rsidP="00AA6401">
            <w:pPr>
              <w:jc w:val="center"/>
              <w:rPr>
                <w:rFonts w:ascii="仿宋" w:eastAsia="仿宋" w:hAnsi="仿宋"/>
                <w:sz w:val="24"/>
                <w:szCs w:val="24"/>
              </w:rPr>
            </w:pPr>
            <w:r w:rsidRPr="00FD0C5C">
              <w:rPr>
                <w:rFonts w:ascii="仿宋" w:eastAsia="仿宋" w:hAnsi="仿宋"/>
                <w:sz w:val="24"/>
                <w:szCs w:val="24"/>
              </w:rPr>
              <w:t>42</w:t>
            </w:r>
          </w:p>
        </w:tc>
        <w:tc>
          <w:tcPr>
            <w:tcW w:w="3852" w:type="dxa"/>
            <w:vAlign w:val="center"/>
          </w:tcPr>
          <w:p w14:paraId="5B21E32C" w14:textId="545740CB" w:rsidR="0065027C"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全国普通高等学校美术教育专业教师基本功展示</w:t>
            </w:r>
          </w:p>
        </w:tc>
        <w:tc>
          <w:tcPr>
            <w:tcW w:w="3805" w:type="dxa"/>
            <w:vAlign w:val="center"/>
          </w:tcPr>
          <w:p w14:paraId="3E15018D" w14:textId="65066F3F" w:rsidR="0065027C" w:rsidRPr="00FD0C5C" w:rsidRDefault="00191F42" w:rsidP="004A4AD2">
            <w:pPr>
              <w:jc w:val="left"/>
              <w:rPr>
                <w:rFonts w:ascii="仿宋" w:eastAsia="仿宋" w:hAnsi="仿宋"/>
                <w:sz w:val="24"/>
                <w:szCs w:val="24"/>
              </w:rPr>
            </w:pPr>
            <w:r w:rsidRPr="00FD0C5C">
              <w:rPr>
                <w:rFonts w:ascii="仿宋" w:eastAsia="仿宋" w:hAnsi="仿宋"/>
                <w:sz w:val="24"/>
                <w:szCs w:val="24"/>
              </w:rPr>
              <w:t>教育部体育卫生与艺术教育司</w:t>
            </w:r>
          </w:p>
        </w:tc>
        <w:tc>
          <w:tcPr>
            <w:tcW w:w="1275" w:type="dxa"/>
            <w:vAlign w:val="center"/>
          </w:tcPr>
          <w:p w14:paraId="46E94DA6" w14:textId="557E0B3B" w:rsidR="0065027C"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019</w:t>
            </w:r>
          </w:p>
        </w:tc>
      </w:tr>
      <w:tr w:rsidR="0065027C" w:rsidRPr="00FD0C5C" w14:paraId="72C25F8B" w14:textId="77777777" w:rsidTr="00F64095">
        <w:trPr>
          <w:jc w:val="center"/>
        </w:trPr>
        <w:tc>
          <w:tcPr>
            <w:tcW w:w="702" w:type="dxa"/>
            <w:vAlign w:val="center"/>
          </w:tcPr>
          <w:p w14:paraId="511456A2" w14:textId="1417B9AD" w:rsidR="0065027C" w:rsidRPr="00FD0C5C" w:rsidRDefault="00AA6401" w:rsidP="00AA6401">
            <w:pPr>
              <w:jc w:val="center"/>
              <w:rPr>
                <w:rFonts w:ascii="仿宋" w:eastAsia="仿宋" w:hAnsi="仿宋"/>
                <w:sz w:val="24"/>
                <w:szCs w:val="24"/>
              </w:rPr>
            </w:pPr>
            <w:r w:rsidRPr="00FD0C5C">
              <w:rPr>
                <w:rFonts w:ascii="仿宋" w:eastAsia="仿宋" w:hAnsi="仿宋"/>
                <w:sz w:val="24"/>
                <w:szCs w:val="24"/>
              </w:rPr>
              <w:t>43</w:t>
            </w:r>
          </w:p>
        </w:tc>
        <w:tc>
          <w:tcPr>
            <w:tcW w:w="3852" w:type="dxa"/>
            <w:vAlign w:val="center"/>
          </w:tcPr>
          <w:p w14:paraId="144C715A" w14:textId="34D41AAD" w:rsidR="0065027C" w:rsidRPr="00FD0C5C" w:rsidRDefault="0065027C" w:rsidP="004A4AD2">
            <w:pPr>
              <w:jc w:val="left"/>
              <w:rPr>
                <w:rFonts w:ascii="仿宋" w:eastAsia="仿宋" w:hAnsi="仿宋"/>
                <w:sz w:val="24"/>
                <w:szCs w:val="24"/>
              </w:rPr>
            </w:pPr>
            <w:r w:rsidRPr="00FD0C5C">
              <w:rPr>
                <w:rFonts w:ascii="仿宋" w:eastAsia="仿宋" w:hAnsi="仿宋" w:hint="eastAsia"/>
                <w:sz w:val="24"/>
                <w:szCs w:val="24"/>
              </w:rPr>
              <w:t>全国普通高等学校音乐教育专业教师基本功展示</w:t>
            </w:r>
          </w:p>
        </w:tc>
        <w:tc>
          <w:tcPr>
            <w:tcW w:w="3805" w:type="dxa"/>
            <w:vAlign w:val="center"/>
          </w:tcPr>
          <w:p w14:paraId="53A53DC5" w14:textId="18FCF7D5" w:rsidR="0065027C" w:rsidRPr="00FD0C5C" w:rsidRDefault="00191F42" w:rsidP="004A4AD2">
            <w:pPr>
              <w:jc w:val="left"/>
              <w:rPr>
                <w:rFonts w:ascii="仿宋" w:eastAsia="仿宋" w:hAnsi="仿宋"/>
                <w:sz w:val="24"/>
                <w:szCs w:val="24"/>
              </w:rPr>
            </w:pPr>
            <w:r w:rsidRPr="00FD0C5C">
              <w:rPr>
                <w:rFonts w:ascii="仿宋" w:eastAsia="仿宋" w:hAnsi="仿宋"/>
                <w:sz w:val="24"/>
                <w:szCs w:val="24"/>
              </w:rPr>
              <w:t>教育部体育卫生与艺术教育司</w:t>
            </w:r>
          </w:p>
        </w:tc>
        <w:tc>
          <w:tcPr>
            <w:tcW w:w="1275" w:type="dxa"/>
            <w:vAlign w:val="center"/>
          </w:tcPr>
          <w:p w14:paraId="053F91A0" w14:textId="2A1CCD9D" w:rsidR="0065027C" w:rsidRPr="00FD0C5C" w:rsidRDefault="004A4AD2" w:rsidP="004F1684">
            <w:pPr>
              <w:jc w:val="center"/>
              <w:rPr>
                <w:rFonts w:ascii="仿宋" w:eastAsia="仿宋" w:hAnsi="仿宋"/>
                <w:sz w:val="24"/>
                <w:szCs w:val="24"/>
              </w:rPr>
            </w:pPr>
            <w:r w:rsidRPr="00FD0C5C">
              <w:rPr>
                <w:rFonts w:ascii="仿宋" w:eastAsia="仿宋" w:hAnsi="仿宋" w:hint="eastAsia"/>
                <w:sz w:val="24"/>
                <w:szCs w:val="24"/>
              </w:rPr>
              <w:t>2</w:t>
            </w:r>
            <w:r w:rsidRPr="00FD0C5C">
              <w:rPr>
                <w:rFonts w:ascii="仿宋" w:eastAsia="仿宋" w:hAnsi="仿宋"/>
                <w:sz w:val="24"/>
                <w:szCs w:val="24"/>
              </w:rPr>
              <w:t>019</w:t>
            </w:r>
          </w:p>
        </w:tc>
      </w:tr>
    </w:tbl>
    <w:p w14:paraId="429301B3" w14:textId="5EE645C0" w:rsidR="00191F42" w:rsidRPr="00FD0C5C" w:rsidRDefault="00191F42" w:rsidP="003818FD">
      <w:pPr>
        <w:rPr>
          <w:rFonts w:ascii="仿宋" w:eastAsia="仿宋" w:hAnsi="仿宋"/>
          <w:sz w:val="24"/>
          <w:szCs w:val="24"/>
        </w:rPr>
      </w:pPr>
    </w:p>
    <w:sectPr w:rsidR="00191F42" w:rsidRPr="00FD0C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416B" w14:textId="77777777" w:rsidR="007A0668" w:rsidRDefault="007A0668" w:rsidP="00E95223">
      <w:r>
        <w:separator/>
      </w:r>
    </w:p>
  </w:endnote>
  <w:endnote w:type="continuationSeparator" w:id="0">
    <w:p w14:paraId="45D1C7AB" w14:textId="77777777" w:rsidR="007A0668" w:rsidRDefault="007A0668" w:rsidP="00E9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A087" w14:textId="77777777" w:rsidR="007A0668" w:rsidRDefault="007A0668" w:rsidP="00E95223">
      <w:r>
        <w:separator/>
      </w:r>
    </w:p>
  </w:footnote>
  <w:footnote w:type="continuationSeparator" w:id="0">
    <w:p w14:paraId="62D16105" w14:textId="77777777" w:rsidR="007A0668" w:rsidRDefault="007A0668" w:rsidP="00E95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E2B37"/>
    <w:multiLevelType w:val="hybridMultilevel"/>
    <w:tmpl w:val="7B3076C8"/>
    <w:lvl w:ilvl="0" w:tplc="997A682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105"/>
    <w:rsid w:val="000C503D"/>
    <w:rsid w:val="00191F42"/>
    <w:rsid w:val="001D6A0C"/>
    <w:rsid w:val="00201988"/>
    <w:rsid w:val="003804D2"/>
    <w:rsid w:val="003818FD"/>
    <w:rsid w:val="004A4AD2"/>
    <w:rsid w:val="004F1684"/>
    <w:rsid w:val="0065027C"/>
    <w:rsid w:val="006669FC"/>
    <w:rsid w:val="00770E57"/>
    <w:rsid w:val="007A0668"/>
    <w:rsid w:val="007A50EC"/>
    <w:rsid w:val="0081716D"/>
    <w:rsid w:val="008A44DF"/>
    <w:rsid w:val="008D4FA5"/>
    <w:rsid w:val="00924820"/>
    <w:rsid w:val="009B7840"/>
    <w:rsid w:val="009C36C4"/>
    <w:rsid w:val="00A15105"/>
    <w:rsid w:val="00AA6401"/>
    <w:rsid w:val="00AD36B2"/>
    <w:rsid w:val="00AE78DC"/>
    <w:rsid w:val="00C611C5"/>
    <w:rsid w:val="00C66E27"/>
    <w:rsid w:val="00D67A3F"/>
    <w:rsid w:val="00DC6ED2"/>
    <w:rsid w:val="00E95223"/>
    <w:rsid w:val="00F64095"/>
    <w:rsid w:val="00FD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CCDC0"/>
  <w15:docId w15:val="{74EC3D7B-305A-49C0-A68B-8F10DE97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2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5223"/>
    <w:rPr>
      <w:sz w:val="18"/>
      <w:szCs w:val="18"/>
    </w:rPr>
  </w:style>
  <w:style w:type="paragraph" w:styleId="a5">
    <w:name w:val="footer"/>
    <w:basedOn w:val="a"/>
    <w:link w:val="a6"/>
    <w:uiPriority w:val="99"/>
    <w:unhideWhenUsed/>
    <w:rsid w:val="00E95223"/>
    <w:pPr>
      <w:tabs>
        <w:tab w:val="center" w:pos="4153"/>
        <w:tab w:val="right" w:pos="8306"/>
      </w:tabs>
      <w:snapToGrid w:val="0"/>
      <w:jc w:val="left"/>
    </w:pPr>
    <w:rPr>
      <w:sz w:val="18"/>
      <w:szCs w:val="18"/>
    </w:rPr>
  </w:style>
  <w:style w:type="character" w:customStyle="1" w:styleId="a6">
    <w:name w:val="页脚 字符"/>
    <w:basedOn w:val="a0"/>
    <w:link w:val="a5"/>
    <w:uiPriority w:val="99"/>
    <w:rsid w:val="00E95223"/>
    <w:rPr>
      <w:sz w:val="18"/>
      <w:szCs w:val="18"/>
    </w:rPr>
  </w:style>
  <w:style w:type="table" w:styleId="a7">
    <w:name w:val="Table Grid"/>
    <w:basedOn w:val="a1"/>
    <w:uiPriority w:val="39"/>
    <w:rsid w:val="00E95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52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70CFA-0636-429A-9FA9-08E64463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新宇 段</dc:creator>
  <cp:lastModifiedBy>TangXiuJun</cp:lastModifiedBy>
  <cp:revision>7</cp:revision>
  <dcterms:created xsi:type="dcterms:W3CDTF">2020-12-22T07:51:00Z</dcterms:created>
  <dcterms:modified xsi:type="dcterms:W3CDTF">2021-12-15T02:36:00Z</dcterms:modified>
</cp:coreProperties>
</file>