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仿宋" w:eastAsia="方正小标宋简体" w:cs="Times New Roman"/>
          <w:sz w:val="44"/>
          <w:szCs w:val="32"/>
        </w:rPr>
      </w:pPr>
      <w:r>
        <w:rPr>
          <w:rFonts w:hint="eastAsia" w:ascii="方正小标宋简体" w:hAnsi="华文中宋" w:eastAsia="方正小标宋简体" w:cs="Times New Roman"/>
          <w:sz w:val="44"/>
          <w:szCs w:val="36"/>
        </w:rPr>
        <w:t>“挑战杯”中国大学生</w:t>
      </w:r>
      <w:r>
        <w:rPr>
          <w:rFonts w:hint="eastAsia" w:ascii="方正小标宋简体" w:hAnsi="仿宋" w:eastAsia="方正小标宋简体" w:cs="Times New Roman"/>
          <w:sz w:val="44"/>
          <w:szCs w:val="32"/>
        </w:rPr>
        <w:t>创业计划竞赛</w:t>
      </w:r>
    </w:p>
    <w:p>
      <w:pPr>
        <w:spacing w:line="520" w:lineRule="exact"/>
        <w:jc w:val="center"/>
        <w:rPr>
          <w:rFonts w:ascii="方正小标宋简体" w:hAnsi="仿宋" w:eastAsia="方正小标宋简体" w:cs="Times New Roman"/>
          <w:sz w:val="44"/>
          <w:szCs w:val="32"/>
        </w:rPr>
      </w:pPr>
      <w:r>
        <w:rPr>
          <w:rFonts w:hint="eastAsia" w:ascii="方正小标宋简体" w:hAnsi="仿宋" w:eastAsia="方正小标宋简体" w:cs="Times New Roman"/>
          <w:sz w:val="44"/>
          <w:szCs w:val="32"/>
        </w:rPr>
        <w:t>创业计划书参考建议</w:t>
      </w:r>
    </w:p>
    <w:p>
      <w:pPr>
        <w:spacing w:line="52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创业计划竞赛要求参赛者组成优势互补的竞赛小组，提出一个具有市场前景的产品或服务，围绕这一产品或服务，完成一件完整、具体、深入的创业计划，以描述公司的创业机会，阐述创立公司、把握这一机会的过程，说明所需要的资源，揭示风险和预期回报，并提出行动建议。创业计划聚焦于特定的策略、目标、计划和行动，对于一个非技术背景的有兴趣的人士应清晰易读。创业计划可能的读者包括：希望吸纳进入团队的对象，可能的投资人、合作伙伴、供应商、顾客、政策机构。因此作品格式要求如下：</w:t>
      </w:r>
    </w:p>
    <w:p>
      <w:pPr>
        <w:spacing w:line="52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一、作品书面格式要求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作品一律采用 </w:t>
      </w:r>
      <w:bookmarkStart w:id="0" w:name="_GoBack"/>
      <w:r>
        <w:rPr>
          <w:rFonts w:hint="default" w:ascii="Times New Roman Regular" w:hAnsi="Times New Roman Regular" w:eastAsia="仿宋" w:cs="Times New Roman Regular"/>
          <w:sz w:val="32"/>
          <w:szCs w:val="32"/>
        </w:rPr>
        <w:t>A4 幅面。主标题用二号华文中宋，二级标题用三号黑体，三级（含三级以下）标题用四号黑体，正文用四号仿宋体，例证加斜体；段落行距 25 磅。图、表标题一律用五号黑体，内文用仿宋体。同时，作品中须有目录、创业计划书正文、附录、证明材料等部分。</w:t>
      </w:r>
    </w:p>
    <w:bookmarkEnd w:id="0"/>
    <w:p>
      <w:pPr>
        <w:spacing w:line="52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二、创业计划书的组成部分（参考）</w:t>
      </w:r>
    </w:p>
    <w:p>
      <w:pPr>
        <w:spacing w:line="52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创业计划书一般包括：执行总结，产业背景和公司概述，市场调查和分析，公司战略，总体进度安排，关键的风险、问题和假定，管理团队，公司资金管理，财务预测，假定公司能够提供的利益等十个方面。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1．执行总结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这是创业计划一到两页的概括。包括以下方面：本创业计划的创意背景和项目的简述、创业的机会概述、目标市场的描述和预测、竞争优势和劣势分析、经济状况和盈利能力预测、团队概述、预计能提供的利益。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2．产业背景和公司概述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包括：详细的市场分析和描述、竞争对手分析、市场需求、公司概述应包括详细的产品/服务描述以及它如何满足目标市场顾客的需求，进入策略和市场开发策略。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3．市场调查和分析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包括：目标市场顾客的描述与分析、市场容量和趋势的分析、预测、竞争分析和各自的竞争优势、估计的市场份额和销售额、市场发展的走势。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4．公司战略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阐释公司如何进行竞争：在发展的各阶段如何制定公司的发展战略、通过公司战略来实现预期的计划和目标、制定公司的营销策略。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5．总体进度安排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公司的进度安排，包括以下领域的重要事件：收入来源、收支平衡点和正现金流、市场份额、产品开发介绍、主要合作伙伴、融资方案。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6．关键的问题、风险和假设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包括：关键的风险分析（财务、技术、市场、管理、竞争、资金撤出、政策等风险）、说明将如何应付或觃避风险和问题（应急计划）。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7．管理团队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介绍公司的管理团队，其中要注意介绍各成员与管理公司有关的教育和工作背景（注意管理分工和互补）；介绍领导层成员，创业顾问以及主要的投资人和持股情况。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8．公司资金管理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包括：股本结构与规模、资金运营计划、投资收益与风险分析。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9．财务预测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包括：财务假设的立足点、会计报表（包括收入报告、平衡报表，前两年为季度报表，前五年为年度报表）、财务分析（现金流、本量利、比率分析等）。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10．假定公司能提供的利益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这是创业计划的“卖点”，包括：总体的资金需求、在这一轮融资中需要的是哪一级、如何使用些资金、投资人可以得到的回报，还可以讨论可能的投资人退出策略。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一件成功的创业计划应该：清楚、简洁；展示市场调查和市场容量；了解顾客的需要并引导顾客；解释他们为什么会掏钱买你的产品/服务；在头脑中要有一个投资退出策略；解释为什么你最合适做这件事。</w:t>
      </w:r>
    </w:p>
    <w:p>
      <w:pPr>
        <w:spacing w:line="520" w:lineRule="exact"/>
        <w:ind w:firstLine="640" w:firstLineChars="200"/>
        <w:rPr>
          <w:rFonts w:hint="default" w:ascii="Times New Roman Regular" w:hAnsi="Times New Roman Regular" w:eastAsia="仿宋" w:cs="Times New Roman Regular"/>
          <w:sz w:val="32"/>
          <w:szCs w:val="32"/>
        </w:rPr>
      </w:pPr>
      <w:r>
        <w:rPr>
          <w:rFonts w:hint="default" w:ascii="Times New Roman Regular" w:hAnsi="Times New Roman Regular" w:eastAsia="仿宋" w:cs="Times New Roman Regular"/>
          <w:sz w:val="32"/>
          <w:szCs w:val="32"/>
        </w:rPr>
        <w:t>一件成功的创业计划不应该：过分乐观；拿出一些与产业标准相去甚远的数据；面向产品；忽视竞争威胁；进入一个拥塞的市场。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2000000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DF"/>
    <w:rsid w:val="002F5C2B"/>
    <w:rsid w:val="005365EE"/>
    <w:rsid w:val="0092701B"/>
    <w:rsid w:val="00B41C85"/>
    <w:rsid w:val="00B954DF"/>
    <w:rsid w:val="00EE320B"/>
    <w:rsid w:val="00FF2A89"/>
    <w:rsid w:val="58FE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</Words>
  <Characters>1196</Characters>
  <Lines>9</Lines>
  <Paragraphs>2</Paragraphs>
  <TotalTime>2</TotalTime>
  <ScaleCrop>false</ScaleCrop>
  <LinksUpToDate>false</LinksUpToDate>
  <CharactersWithSpaces>1403</CharactersWithSpaces>
  <Application>WPS Office_6.2.1.8344_F1E327BC-269C-435d-A152-05C5408002CA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2024-03-06T15:56:00Z</dcterms:created>
  <dc:creator>Limin</dc:creator>
  <cp:lastModifiedBy>WJR</cp:lastModifiedBy>
  <dcterms:modified xsi:type="dcterms:W3CDTF">2024-03-06T19:14:38Z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7C571DF8E37475461E50E86549966274_42</vt:lpwstr>
  </property>
</Properties>
</file>